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1BB7E" w14:textId="77777777" w:rsidR="00EC3921" w:rsidRDefault="00EC3921" w:rsidP="00EC3921">
      <w:pPr>
        <w:jc w:val="center"/>
        <w:rPr>
          <w:sz w:val="72"/>
          <w:szCs w:val="72"/>
          <w:lang w:val="fi-FI"/>
        </w:rPr>
      </w:pPr>
      <w:r w:rsidRPr="00EC3921">
        <w:rPr>
          <w:noProof/>
          <w:sz w:val="72"/>
          <w:szCs w:val="72"/>
        </w:rPr>
        <w:drawing>
          <wp:inline distT="0" distB="0" distL="0" distR="0" wp14:anchorId="734B7930" wp14:editId="3175199A">
            <wp:extent cx="1812546" cy="1375576"/>
            <wp:effectExtent l="0" t="0" r="0" b="0"/>
            <wp:docPr id="7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4674" cy="13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2BD93" w14:textId="5413C811" w:rsidR="00F26967" w:rsidRDefault="00A5214F" w:rsidP="00E101A5">
      <w:pPr>
        <w:jc w:val="center"/>
        <w:rPr>
          <w:sz w:val="72"/>
          <w:szCs w:val="72"/>
          <w:lang w:val="fi-FI"/>
        </w:rPr>
      </w:pPr>
      <w:r>
        <w:rPr>
          <w:sz w:val="72"/>
          <w:szCs w:val="72"/>
          <w:lang w:val="fi-FI"/>
        </w:rPr>
        <w:t>D</w:t>
      </w:r>
      <w:r w:rsidR="004937F1">
        <w:rPr>
          <w:sz w:val="72"/>
          <w:szCs w:val="72"/>
          <w:lang w:val="fi-FI"/>
        </w:rPr>
        <w:t>-</w:t>
      </w:r>
      <w:r w:rsidR="00F26967">
        <w:rPr>
          <w:sz w:val="72"/>
          <w:szCs w:val="72"/>
          <w:lang w:val="fi-FI"/>
        </w:rPr>
        <w:t>TYTÖT</w:t>
      </w:r>
    </w:p>
    <w:p w14:paraId="0BBF59FE" w14:textId="7565852E" w:rsidR="00C06C52" w:rsidRDefault="00C06C52" w:rsidP="00F26967">
      <w:pPr>
        <w:jc w:val="center"/>
        <w:rPr>
          <w:sz w:val="72"/>
          <w:szCs w:val="72"/>
          <w:lang w:val="fi-FI"/>
        </w:rPr>
      </w:pPr>
      <w:r>
        <w:rPr>
          <w:sz w:val="72"/>
          <w:szCs w:val="72"/>
          <w:lang w:val="fi-FI"/>
        </w:rPr>
        <w:t>TOIMINTAKERTOMUS</w:t>
      </w:r>
    </w:p>
    <w:p w14:paraId="46EC117B" w14:textId="1840E5CF" w:rsidR="00E101A5" w:rsidRDefault="00E101A5" w:rsidP="00F26967">
      <w:pPr>
        <w:jc w:val="center"/>
        <w:rPr>
          <w:sz w:val="72"/>
          <w:szCs w:val="72"/>
          <w:lang w:val="fi-FI"/>
        </w:rPr>
      </w:pPr>
      <w:r w:rsidRPr="00E101A5">
        <w:rPr>
          <w:sz w:val="72"/>
          <w:szCs w:val="72"/>
          <w:lang w:val="fi-FI"/>
        </w:rPr>
        <w:t xml:space="preserve"> </w:t>
      </w:r>
      <w:r w:rsidR="00C06C52">
        <w:rPr>
          <w:sz w:val="72"/>
          <w:szCs w:val="72"/>
          <w:lang w:val="fi-FI"/>
        </w:rPr>
        <w:t>KAUSI</w:t>
      </w:r>
      <w:r w:rsidR="00853067">
        <w:rPr>
          <w:sz w:val="72"/>
          <w:szCs w:val="72"/>
          <w:lang w:val="fi-FI"/>
        </w:rPr>
        <w:t xml:space="preserve"> </w:t>
      </w:r>
      <w:proofErr w:type="gramStart"/>
      <w:r w:rsidR="00853067">
        <w:rPr>
          <w:sz w:val="72"/>
          <w:szCs w:val="72"/>
          <w:lang w:val="fi-FI"/>
        </w:rPr>
        <w:t>201</w:t>
      </w:r>
      <w:r w:rsidR="00A5214F">
        <w:rPr>
          <w:sz w:val="72"/>
          <w:szCs w:val="72"/>
          <w:lang w:val="fi-FI"/>
        </w:rPr>
        <w:t>9</w:t>
      </w:r>
      <w:r w:rsidRPr="00E101A5">
        <w:rPr>
          <w:sz w:val="72"/>
          <w:szCs w:val="72"/>
          <w:lang w:val="fi-FI"/>
        </w:rPr>
        <w:t xml:space="preserve"> </w:t>
      </w:r>
      <w:r w:rsidR="0087465B">
        <w:rPr>
          <w:sz w:val="72"/>
          <w:szCs w:val="72"/>
          <w:lang w:val="fi-FI"/>
        </w:rPr>
        <w:t>–</w:t>
      </w:r>
      <w:r w:rsidR="00853067">
        <w:rPr>
          <w:sz w:val="72"/>
          <w:szCs w:val="72"/>
          <w:lang w:val="fi-FI"/>
        </w:rPr>
        <w:t xml:space="preserve"> 20</w:t>
      </w:r>
      <w:r w:rsidR="00A5214F">
        <w:rPr>
          <w:sz w:val="72"/>
          <w:szCs w:val="72"/>
          <w:lang w:val="fi-FI"/>
        </w:rPr>
        <w:t>20</w:t>
      </w:r>
      <w:proofErr w:type="gramEnd"/>
    </w:p>
    <w:p w14:paraId="69677BF7" w14:textId="18AED91D" w:rsidR="0087465B" w:rsidRDefault="00A5214F" w:rsidP="00F26967">
      <w:pPr>
        <w:jc w:val="center"/>
        <w:rPr>
          <w:sz w:val="36"/>
          <w:szCs w:val="72"/>
          <w:lang w:val="fi-FI"/>
        </w:rPr>
      </w:pPr>
      <w:r>
        <w:rPr>
          <w:noProof/>
          <w:sz w:val="52"/>
          <w:szCs w:val="72"/>
          <w:lang w:val="fi-FI"/>
        </w:rPr>
        <w:drawing>
          <wp:anchor distT="0" distB="0" distL="114300" distR="114300" simplePos="0" relativeHeight="251659264" behindDoc="1" locked="0" layoutInCell="1" allowOverlap="1" wp14:anchorId="524EBC8E" wp14:editId="22FF1386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5943600" cy="3796665"/>
            <wp:effectExtent l="0" t="0" r="0" b="0"/>
            <wp:wrapTight wrapText="bothSides">
              <wp:wrapPolygon edited="0">
                <wp:start x="0" y="0"/>
                <wp:lineTo x="0" y="21459"/>
                <wp:lineTo x="21531" y="21459"/>
                <wp:lineTo x="21531" y="0"/>
                <wp:lineTo x="0" y="0"/>
              </wp:wrapPolygon>
            </wp:wrapTight>
            <wp:docPr id="8" name="Kuva 8" descr="Kuva, joka sisältää kohteen ulko, henkilö, ryhmä, urhe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Kuva, joka sisältää kohteen ulko, henkilö, ryhmä, urheilu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65B" w:rsidRPr="0087465B">
        <w:rPr>
          <w:sz w:val="36"/>
          <w:szCs w:val="72"/>
          <w:lang w:val="fi-FI"/>
        </w:rPr>
        <w:t>(</w:t>
      </w:r>
      <w:r w:rsidR="0087465B">
        <w:rPr>
          <w:sz w:val="36"/>
          <w:szCs w:val="72"/>
          <w:lang w:val="fi-FI"/>
        </w:rPr>
        <w:t>0</w:t>
      </w:r>
      <w:r w:rsidR="00853067">
        <w:rPr>
          <w:sz w:val="36"/>
          <w:szCs w:val="72"/>
          <w:lang w:val="fi-FI"/>
        </w:rPr>
        <w:t>1.11.201</w:t>
      </w:r>
      <w:r>
        <w:rPr>
          <w:sz w:val="36"/>
          <w:szCs w:val="72"/>
          <w:lang w:val="fi-FI"/>
        </w:rPr>
        <w:t>9</w:t>
      </w:r>
      <w:r w:rsidR="00853067">
        <w:rPr>
          <w:sz w:val="36"/>
          <w:szCs w:val="72"/>
          <w:lang w:val="fi-FI"/>
        </w:rPr>
        <w:t xml:space="preserve"> – 31.10.20</w:t>
      </w:r>
      <w:r>
        <w:rPr>
          <w:sz w:val="36"/>
          <w:szCs w:val="72"/>
          <w:lang w:val="fi-FI"/>
        </w:rPr>
        <w:t>20</w:t>
      </w:r>
      <w:r w:rsidR="0087465B" w:rsidRPr="0087465B">
        <w:rPr>
          <w:sz w:val="36"/>
          <w:szCs w:val="72"/>
          <w:lang w:val="fi-FI"/>
        </w:rPr>
        <w:t>)</w:t>
      </w:r>
    </w:p>
    <w:p w14:paraId="420B9C3B" w14:textId="4D685E59" w:rsidR="00621370" w:rsidRDefault="00C13AD4" w:rsidP="00F26967">
      <w:pPr>
        <w:jc w:val="center"/>
        <w:rPr>
          <w:sz w:val="36"/>
          <w:szCs w:val="72"/>
          <w:lang w:val="fi-FI"/>
        </w:rPr>
      </w:pPr>
      <w:r>
        <w:rPr>
          <w:sz w:val="36"/>
          <w:szCs w:val="72"/>
          <w:lang w:val="fi-FI"/>
        </w:rPr>
        <w:t>(</w:t>
      </w:r>
      <w:r w:rsidR="00621370">
        <w:rPr>
          <w:sz w:val="36"/>
          <w:szCs w:val="72"/>
          <w:lang w:val="fi-FI"/>
        </w:rPr>
        <w:t xml:space="preserve">kirjoittanut joukkueenjohtaja </w:t>
      </w:r>
      <w:r w:rsidR="00A5214F">
        <w:rPr>
          <w:sz w:val="36"/>
          <w:szCs w:val="72"/>
          <w:lang w:val="fi-FI"/>
        </w:rPr>
        <w:t>Mikko Väänänen</w:t>
      </w:r>
      <w:r>
        <w:rPr>
          <w:sz w:val="36"/>
          <w:szCs w:val="72"/>
          <w:lang w:val="fi-FI"/>
        </w:rPr>
        <w:t>)</w:t>
      </w:r>
    </w:p>
    <w:p w14:paraId="527553AE" w14:textId="6C783AFB" w:rsidR="006A6CF8" w:rsidRPr="0087465B" w:rsidRDefault="006A6CF8" w:rsidP="00F26967">
      <w:pPr>
        <w:jc w:val="center"/>
        <w:rPr>
          <w:sz w:val="52"/>
          <w:szCs w:val="72"/>
          <w:lang w:val="fi-FI"/>
        </w:rPr>
      </w:pPr>
    </w:p>
    <w:p w14:paraId="7A1828A7" w14:textId="77777777" w:rsidR="00F26967" w:rsidRDefault="00F26967" w:rsidP="00E101A5">
      <w:pPr>
        <w:jc w:val="center"/>
        <w:rPr>
          <w:sz w:val="72"/>
          <w:szCs w:val="72"/>
          <w:lang w:val="fi-FI"/>
        </w:rPr>
      </w:pPr>
    </w:p>
    <w:p w14:paraId="0BDC84D5" w14:textId="77777777" w:rsidR="00F26967" w:rsidRDefault="00F26967" w:rsidP="00E101A5">
      <w:pPr>
        <w:jc w:val="center"/>
        <w:rPr>
          <w:sz w:val="24"/>
          <w:szCs w:val="24"/>
          <w:lang w:val="fi-FI"/>
        </w:rPr>
      </w:pPr>
    </w:p>
    <w:p w14:paraId="25E0A417" w14:textId="77777777" w:rsidR="00F26967" w:rsidRDefault="00F26967" w:rsidP="00E101A5">
      <w:pPr>
        <w:jc w:val="center"/>
        <w:rPr>
          <w:sz w:val="24"/>
          <w:szCs w:val="24"/>
          <w:lang w:val="fi-FI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i-FI"/>
        </w:rPr>
        <w:id w:val="-2111346824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14:paraId="3603CF7D" w14:textId="77777777" w:rsidR="00121B70" w:rsidRDefault="00121B70">
          <w:pPr>
            <w:pStyle w:val="Sisllysluettelonotsikko"/>
          </w:pPr>
          <w:r>
            <w:rPr>
              <w:lang w:val="fi-FI"/>
            </w:rPr>
            <w:t>Sisällysluettelo</w:t>
          </w:r>
        </w:p>
        <w:p w14:paraId="4CDEDC80" w14:textId="29FE55AD" w:rsidR="006F7A5A" w:rsidRDefault="00121B70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811285" w:history="1">
            <w:r w:rsidR="006F7A5A" w:rsidRPr="00AE2D5B">
              <w:rPr>
                <w:rStyle w:val="Hyperlinkki"/>
                <w:noProof/>
                <w:lang w:val="fi-FI"/>
              </w:rPr>
              <w:t>1.</w:t>
            </w:r>
            <w:r w:rsidR="006F7A5A">
              <w:rPr>
                <w:rFonts w:eastAsiaTheme="minorEastAsia"/>
                <w:noProof/>
                <w:lang w:val="fi-FI" w:eastAsia="fi-FI"/>
              </w:rPr>
              <w:tab/>
            </w:r>
            <w:r w:rsidR="006F7A5A" w:rsidRPr="00AE2D5B">
              <w:rPr>
                <w:rStyle w:val="Hyperlinkki"/>
                <w:noProof/>
                <w:lang w:val="fi-FI"/>
              </w:rPr>
              <w:t>Joukkue</w:t>
            </w:r>
            <w:r w:rsidR="006F7A5A">
              <w:rPr>
                <w:noProof/>
                <w:webHidden/>
              </w:rPr>
              <w:tab/>
            </w:r>
            <w:r w:rsidR="006F7A5A">
              <w:rPr>
                <w:noProof/>
                <w:webHidden/>
              </w:rPr>
              <w:fldChar w:fldCharType="begin"/>
            </w:r>
            <w:r w:rsidR="006F7A5A">
              <w:rPr>
                <w:noProof/>
                <w:webHidden/>
              </w:rPr>
              <w:instrText xml:space="preserve"> PAGEREF _Toc55811285 \h </w:instrText>
            </w:r>
            <w:r w:rsidR="006F7A5A">
              <w:rPr>
                <w:noProof/>
                <w:webHidden/>
              </w:rPr>
            </w:r>
            <w:r w:rsidR="006F7A5A">
              <w:rPr>
                <w:noProof/>
                <w:webHidden/>
              </w:rPr>
              <w:fldChar w:fldCharType="separate"/>
            </w:r>
            <w:r w:rsidR="007675EC">
              <w:rPr>
                <w:noProof/>
                <w:webHidden/>
              </w:rPr>
              <w:t>3</w:t>
            </w:r>
            <w:r w:rsidR="006F7A5A">
              <w:rPr>
                <w:noProof/>
                <w:webHidden/>
              </w:rPr>
              <w:fldChar w:fldCharType="end"/>
            </w:r>
          </w:hyperlink>
        </w:p>
        <w:p w14:paraId="1CBDF338" w14:textId="5E640707" w:rsidR="006F7A5A" w:rsidRDefault="003E182B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5811286" w:history="1">
            <w:r w:rsidR="006F7A5A" w:rsidRPr="00AE2D5B">
              <w:rPr>
                <w:rStyle w:val="Hyperlinkki"/>
                <w:noProof/>
                <w:lang w:val="fi-FI"/>
              </w:rPr>
              <w:t>2.</w:t>
            </w:r>
            <w:r w:rsidR="006F7A5A">
              <w:rPr>
                <w:rFonts w:eastAsiaTheme="minorEastAsia"/>
                <w:noProof/>
                <w:lang w:val="fi-FI" w:eastAsia="fi-FI"/>
              </w:rPr>
              <w:tab/>
            </w:r>
            <w:r w:rsidR="006F7A5A" w:rsidRPr="00AE2D5B">
              <w:rPr>
                <w:rStyle w:val="Hyperlinkki"/>
                <w:noProof/>
                <w:lang w:val="fi-FI"/>
              </w:rPr>
              <w:t>Kauden saavutukset</w:t>
            </w:r>
            <w:r w:rsidR="006F7A5A">
              <w:rPr>
                <w:noProof/>
                <w:webHidden/>
              </w:rPr>
              <w:tab/>
            </w:r>
            <w:r w:rsidR="006F7A5A">
              <w:rPr>
                <w:noProof/>
                <w:webHidden/>
              </w:rPr>
              <w:fldChar w:fldCharType="begin"/>
            </w:r>
            <w:r w:rsidR="006F7A5A">
              <w:rPr>
                <w:noProof/>
                <w:webHidden/>
              </w:rPr>
              <w:instrText xml:space="preserve"> PAGEREF _Toc55811286 \h </w:instrText>
            </w:r>
            <w:r w:rsidR="006F7A5A">
              <w:rPr>
                <w:noProof/>
                <w:webHidden/>
              </w:rPr>
            </w:r>
            <w:r w:rsidR="006F7A5A">
              <w:rPr>
                <w:noProof/>
                <w:webHidden/>
              </w:rPr>
              <w:fldChar w:fldCharType="separate"/>
            </w:r>
            <w:r w:rsidR="007675EC">
              <w:rPr>
                <w:noProof/>
                <w:webHidden/>
              </w:rPr>
              <w:t>3</w:t>
            </w:r>
            <w:r w:rsidR="006F7A5A">
              <w:rPr>
                <w:noProof/>
                <w:webHidden/>
              </w:rPr>
              <w:fldChar w:fldCharType="end"/>
            </w:r>
          </w:hyperlink>
        </w:p>
        <w:p w14:paraId="3E286138" w14:textId="2F483F88" w:rsidR="006F7A5A" w:rsidRDefault="003E182B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5811287" w:history="1">
            <w:r w:rsidR="006F7A5A" w:rsidRPr="00AE2D5B">
              <w:rPr>
                <w:rStyle w:val="Hyperlinkki"/>
                <w:noProof/>
                <w:lang w:val="fi-FI"/>
              </w:rPr>
              <w:t>3.</w:t>
            </w:r>
            <w:r w:rsidR="006F7A5A">
              <w:rPr>
                <w:rFonts w:eastAsiaTheme="minorEastAsia"/>
                <w:noProof/>
                <w:lang w:val="fi-FI" w:eastAsia="fi-FI"/>
              </w:rPr>
              <w:tab/>
            </w:r>
            <w:r w:rsidR="006F7A5A" w:rsidRPr="00AE2D5B">
              <w:rPr>
                <w:rStyle w:val="Hyperlinkki"/>
                <w:noProof/>
                <w:lang w:val="fi-FI"/>
              </w:rPr>
              <w:t>Valmennus ja joukkueen toimihenkilöt</w:t>
            </w:r>
            <w:r w:rsidR="006F7A5A">
              <w:rPr>
                <w:noProof/>
                <w:webHidden/>
              </w:rPr>
              <w:tab/>
            </w:r>
            <w:r w:rsidR="006F7A5A">
              <w:rPr>
                <w:noProof/>
                <w:webHidden/>
              </w:rPr>
              <w:fldChar w:fldCharType="begin"/>
            </w:r>
            <w:r w:rsidR="006F7A5A">
              <w:rPr>
                <w:noProof/>
                <w:webHidden/>
              </w:rPr>
              <w:instrText xml:space="preserve"> PAGEREF _Toc55811287 \h </w:instrText>
            </w:r>
            <w:r w:rsidR="006F7A5A">
              <w:rPr>
                <w:noProof/>
                <w:webHidden/>
              </w:rPr>
            </w:r>
            <w:r w:rsidR="006F7A5A">
              <w:rPr>
                <w:noProof/>
                <w:webHidden/>
              </w:rPr>
              <w:fldChar w:fldCharType="separate"/>
            </w:r>
            <w:r w:rsidR="007675EC">
              <w:rPr>
                <w:noProof/>
                <w:webHidden/>
              </w:rPr>
              <w:t>3</w:t>
            </w:r>
            <w:r w:rsidR="006F7A5A">
              <w:rPr>
                <w:noProof/>
                <w:webHidden/>
              </w:rPr>
              <w:fldChar w:fldCharType="end"/>
            </w:r>
          </w:hyperlink>
        </w:p>
        <w:p w14:paraId="2E266BD3" w14:textId="5AABB9A1" w:rsidR="006F7A5A" w:rsidRDefault="003E182B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5811288" w:history="1">
            <w:r w:rsidR="006F7A5A" w:rsidRPr="00AE2D5B">
              <w:rPr>
                <w:rStyle w:val="Hyperlinkki"/>
                <w:noProof/>
                <w:lang w:val="fi-FI"/>
              </w:rPr>
              <w:t>4.</w:t>
            </w:r>
            <w:r w:rsidR="006F7A5A">
              <w:rPr>
                <w:rFonts w:eastAsiaTheme="minorEastAsia"/>
                <w:noProof/>
                <w:lang w:val="fi-FI" w:eastAsia="fi-FI"/>
              </w:rPr>
              <w:tab/>
            </w:r>
            <w:r w:rsidR="006F7A5A" w:rsidRPr="00AE2D5B">
              <w:rPr>
                <w:rStyle w:val="Hyperlinkki"/>
                <w:noProof/>
                <w:lang w:val="fi-FI"/>
              </w:rPr>
              <w:t>Kilpailutoiminta</w:t>
            </w:r>
            <w:r w:rsidR="006F7A5A">
              <w:rPr>
                <w:noProof/>
                <w:webHidden/>
              </w:rPr>
              <w:tab/>
            </w:r>
            <w:r w:rsidR="006F7A5A">
              <w:rPr>
                <w:noProof/>
                <w:webHidden/>
              </w:rPr>
              <w:fldChar w:fldCharType="begin"/>
            </w:r>
            <w:r w:rsidR="006F7A5A">
              <w:rPr>
                <w:noProof/>
                <w:webHidden/>
              </w:rPr>
              <w:instrText xml:space="preserve"> PAGEREF _Toc55811288 \h </w:instrText>
            </w:r>
            <w:r w:rsidR="006F7A5A">
              <w:rPr>
                <w:noProof/>
                <w:webHidden/>
              </w:rPr>
            </w:r>
            <w:r w:rsidR="006F7A5A">
              <w:rPr>
                <w:noProof/>
                <w:webHidden/>
              </w:rPr>
              <w:fldChar w:fldCharType="separate"/>
            </w:r>
            <w:r w:rsidR="007675EC">
              <w:rPr>
                <w:noProof/>
                <w:webHidden/>
              </w:rPr>
              <w:t>4</w:t>
            </w:r>
            <w:r w:rsidR="006F7A5A">
              <w:rPr>
                <w:noProof/>
                <w:webHidden/>
              </w:rPr>
              <w:fldChar w:fldCharType="end"/>
            </w:r>
          </w:hyperlink>
        </w:p>
        <w:p w14:paraId="13034643" w14:textId="7504C711" w:rsidR="006F7A5A" w:rsidRDefault="003E182B">
          <w:pPr>
            <w:pStyle w:val="Sisluet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5811289" w:history="1">
            <w:r w:rsidR="006F7A5A" w:rsidRPr="00AE2D5B">
              <w:rPr>
                <w:rStyle w:val="Hyperlinkki"/>
                <w:iCs/>
                <w:noProof/>
                <w:lang w:val="fi-FI"/>
              </w:rPr>
              <w:t>4.1</w:t>
            </w:r>
            <w:r w:rsidR="006F7A5A">
              <w:rPr>
                <w:rFonts w:eastAsiaTheme="minorEastAsia"/>
                <w:noProof/>
                <w:lang w:val="fi-FI" w:eastAsia="fi-FI"/>
              </w:rPr>
              <w:tab/>
            </w:r>
            <w:r w:rsidR="006F7A5A" w:rsidRPr="00AE2D5B">
              <w:rPr>
                <w:rStyle w:val="Hyperlinkki"/>
                <w:iCs/>
                <w:noProof/>
                <w:lang w:val="fi-FI"/>
              </w:rPr>
              <w:t>Aluesarja</w:t>
            </w:r>
            <w:r w:rsidR="006F7A5A">
              <w:rPr>
                <w:noProof/>
                <w:webHidden/>
              </w:rPr>
              <w:tab/>
            </w:r>
            <w:r w:rsidR="006F7A5A">
              <w:rPr>
                <w:noProof/>
                <w:webHidden/>
              </w:rPr>
              <w:fldChar w:fldCharType="begin"/>
            </w:r>
            <w:r w:rsidR="006F7A5A">
              <w:rPr>
                <w:noProof/>
                <w:webHidden/>
              </w:rPr>
              <w:instrText xml:space="preserve"> PAGEREF _Toc55811289 \h </w:instrText>
            </w:r>
            <w:r w:rsidR="006F7A5A">
              <w:rPr>
                <w:noProof/>
                <w:webHidden/>
              </w:rPr>
            </w:r>
            <w:r w:rsidR="006F7A5A">
              <w:rPr>
                <w:noProof/>
                <w:webHidden/>
              </w:rPr>
              <w:fldChar w:fldCharType="separate"/>
            </w:r>
            <w:r w:rsidR="007675EC">
              <w:rPr>
                <w:noProof/>
                <w:webHidden/>
              </w:rPr>
              <w:t>4</w:t>
            </w:r>
            <w:r w:rsidR="006F7A5A">
              <w:rPr>
                <w:noProof/>
                <w:webHidden/>
              </w:rPr>
              <w:fldChar w:fldCharType="end"/>
            </w:r>
          </w:hyperlink>
        </w:p>
        <w:p w14:paraId="7FAB2C30" w14:textId="1C68B644" w:rsidR="006F7A5A" w:rsidRDefault="003E182B">
          <w:pPr>
            <w:pStyle w:val="Sisluet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5811290" w:history="1">
            <w:r w:rsidR="006F7A5A" w:rsidRPr="00AE2D5B">
              <w:rPr>
                <w:rStyle w:val="Hyperlinkki"/>
                <w:iCs/>
                <w:noProof/>
                <w:lang w:val="fi-FI"/>
              </w:rPr>
              <w:t>4.2</w:t>
            </w:r>
            <w:r w:rsidR="006F7A5A">
              <w:rPr>
                <w:rFonts w:eastAsiaTheme="minorEastAsia"/>
                <w:noProof/>
                <w:lang w:val="fi-FI" w:eastAsia="fi-FI"/>
              </w:rPr>
              <w:tab/>
            </w:r>
            <w:r w:rsidR="006F7A5A" w:rsidRPr="00AE2D5B">
              <w:rPr>
                <w:rStyle w:val="Hyperlinkki"/>
                <w:iCs/>
                <w:noProof/>
                <w:lang w:val="fi-FI"/>
              </w:rPr>
              <w:t>Leirit</w:t>
            </w:r>
            <w:r w:rsidR="006F7A5A">
              <w:rPr>
                <w:noProof/>
                <w:webHidden/>
              </w:rPr>
              <w:tab/>
            </w:r>
            <w:r w:rsidR="006F7A5A">
              <w:rPr>
                <w:noProof/>
                <w:webHidden/>
              </w:rPr>
              <w:fldChar w:fldCharType="begin"/>
            </w:r>
            <w:r w:rsidR="006F7A5A">
              <w:rPr>
                <w:noProof/>
                <w:webHidden/>
              </w:rPr>
              <w:instrText xml:space="preserve"> PAGEREF _Toc55811290 \h </w:instrText>
            </w:r>
            <w:r w:rsidR="006F7A5A">
              <w:rPr>
                <w:noProof/>
                <w:webHidden/>
              </w:rPr>
            </w:r>
            <w:r w:rsidR="006F7A5A">
              <w:rPr>
                <w:noProof/>
                <w:webHidden/>
              </w:rPr>
              <w:fldChar w:fldCharType="separate"/>
            </w:r>
            <w:r w:rsidR="007675EC">
              <w:rPr>
                <w:noProof/>
                <w:webHidden/>
              </w:rPr>
              <w:t>4</w:t>
            </w:r>
            <w:r w:rsidR="006F7A5A">
              <w:rPr>
                <w:noProof/>
                <w:webHidden/>
              </w:rPr>
              <w:fldChar w:fldCharType="end"/>
            </w:r>
          </w:hyperlink>
        </w:p>
        <w:p w14:paraId="64CB21F3" w14:textId="3F6409CA" w:rsidR="006F7A5A" w:rsidRDefault="003E182B">
          <w:pPr>
            <w:pStyle w:val="Sisluet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5811291" w:history="1">
            <w:r w:rsidR="006F7A5A" w:rsidRPr="00AE2D5B">
              <w:rPr>
                <w:rStyle w:val="Hyperlinkki"/>
                <w:noProof/>
                <w:lang w:val="fi-FI"/>
              </w:rPr>
              <w:t>4.3</w:t>
            </w:r>
            <w:r w:rsidR="006F7A5A">
              <w:rPr>
                <w:rFonts w:eastAsiaTheme="minorEastAsia"/>
                <w:noProof/>
                <w:lang w:val="fi-FI" w:eastAsia="fi-FI"/>
              </w:rPr>
              <w:tab/>
            </w:r>
            <w:r w:rsidR="006F7A5A" w:rsidRPr="00AE2D5B">
              <w:rPr>
                <w:rStyle w:val="Hyperlinkki"/>
                <w:noProof/>
                <w:lang w:val="fi-FI"/>
              </w:rPr>
              <w:t>Muut harjoitusottelut ja turnaukset</w:t>
            </w:r>
            <w:r w:rsidR="006F7A5A">
              <w:rPr>
                <w:noProof/>
                <w:webHidden/>
              </w:rPr>
              <w:tab/>
            </w:r>
            <w:r w:rsidR="006F7A5A">
              <w:rPr>
                <w:noProof/>
                <w:webHidden/>
              </w:rPr>
              <w:fldChar w:fldCharType="begin"/>
            </w:r>
            <w:r w:rsidR="006F7A5A">
              <w:rPr>
                <w:noProof/>
                <w:webHidden/>
              </w:rPr>
              <w:instrText xml:space="preserve"> PAGEREF _Toc55811291 \h </w:instrText>
            </w:r>
            <w:r w:rsidR="006F7A5A">
              <w:rPr>
                <w:noProof/>
                <w:webHidden/>
              </w:rPr>
            </w:r>
            <w:r w:rsidR="006F7A5A">
              <w:rPr>
                <w:noProof/>
                <w:webHidden/>
              </w:rPr>
              <w:fldChar w:fldCharType="separate"/>
            </w:r>
            <w:r w:rsidR="007675EC">
              <w:rPr>
                <w:noProof/>
                <w:webHidden/>
              </w:rPr>
              <w:t>5</w:t>
            </w:r>
            <w:r w:rsidR="006F7A5A">
              <w:rPr>
                <w:noProof/>
                <w:webHidden/>
              </w:rPr>
              <w:fldChar w:fldCharType="end"/>
            </w:r>
          </w:hyperlink>
        </w:p>
        <w:p w14:paraId="5FE25280" w14:textId="34BB10B6" w:rsidR="006F7A5A" w:rsidRDefault="003E182B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5811292" w:history="1">
            <w:r w:rsidR="006F7A5A" w:rsidRPr="00AE2D5B">
              <w:rPr>
                <w:rStyle w:val="Hyperlinkki"/>
                <w:noProof/>
                <w:lang w:val="fi-FI"/>
              </w:rPr>
              <w:t>5.</w:t>
            </w:r>
            <w:r w:rsidR="006F7A5A">
              <w:rPr>
                <w:rFonts w:eastAsiaTheme="minorEastAsia"/>
                <w:noProof/>
                <w:lang w:val="fi-FI" w:eastAsia="fi-FI"/>
              </w:rPr>
              <w:tab/>
            </w:r>
            <w:r w:rsidR="006F7A5A" w:rsidRPr="00AE2D5B">
              <w:rPr>
                <w:rStyle w:val="Hyperlinkki"/>
                <w:noProof/>
                <w:lang w:val="fi-FI"/>
              </w:rPr>
              <w:t>Harjoittelu- ja ottelumäärät</w:t>
            </w:r>
            <w:r w:rsidR="006F7A5A">
              <w:rPr>
                <w:noProof/>
                <w:webHidden/>
              </w:rPr>
              <w:tab/>
            </w:r>
            <w:r w:rsidR="006F7A5A">
              <w:rPr>
                <w:noProof/>
                <w:webHidden/>
              </w:rPr>
              <w:fldChar w:fldCharType="begin"/>
            </w:r>
            <w:r w:rsidR="006F7A5A">
              <w:rPr>
                <w:noProof/>
                <w:webHidden/>
              </w:rPr>
              <w:instrText xml:space="preserve"> PAGEREF _Toc55811292 \h </w:instrText>
            </w:r>
            <w:r w:rsidR="006F7A5A">
              <w:rPr>
                <w:noProof/>
                <w:webHidden/>
              </w:rPr>
            </w:r>
            <w:r w:rsidR="006F7A5A">
              <w:rPr>
                <w:noProof/>
                <w:webHidden/>
              </w:rPr>
              <w:fldChar w:fldCharType="separate"/>
            </w:r>
            <w:r w:rsidR="007675EC">
              <w:rPr>
                <w:noProof/>
                <w:webHidden/>
              </w:rPr>
              <w:t>5</w:t>
            </w:r>
            <w:r w:rsidR="006F7A5A">
              <w:rPr>
                <w:noProof/>
                <w:webHidden/>
              </w:rPr>
              <w:fldChar w:fldCharType="end"/>
            </w:r>
          </w:hyperlink>
        </w:p>
        <w:p w14:paraId="0883CF92" w14:textId="5E286605" w:rsidR="006F7A5A" w:rsidRDefault="003E182B">
          <w:pPr>
            <w:pStyle w:val="Sisluet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fi-FI" w:eastAsia="fi-FI"/>
            </w:rPr>
          </w:pPr>
          <w:hyperlink w:anchor="_Toc55811293" w:history="1">
            <w:r w:rsidR="006F7A5A" w:rsidRPr="00AE2D5B">
              <w:rPr>
                <w:rStyle w:val="Hyperlinkki"/>
                <w:noProof/>
                <w:lang w:val="fi-FI"/>
              </w:rPr>
              <w:t>6.</w:t>
            </w:r>
            <w:r w:rsidR="006F7A5A">
              <w:rPr>
                <w:rFonts w:eastAsiaTheme="minorEastAsia"/>
                <w:noProof/>
                <w:lang w:val="fi-FI" w:eastAsia="fi-FI"/>
              </w:rPr>
              <w:tab/>
            </w:r>
            <w:r w:rsidR="006F7A5A" w:rsidRPr="00AE2D5B">
              <w:rPr>
                <w:rStyle w:val="Hyperlinkki"/>
                <w:noProof/>
                <w:lang w:val="fi-FI"/>
              </w:rPr>
              <w:t>Joukkueen talous kauden aikana</w:t>
            </w:r>
            <w:r w:rsidR="006F7A5A">
              <w:rPr>
                <w:noProof/>
                <w:webHidden/>
              </w:rPr>
              <w:tab/>
            </w:r>
            <w:r w:rsidR="006F7A5A">
              <w:rPr>
                <w:noProof/>
                <w:webHidden/>
              </w:rPr>
              <w:fldChar w:fldCharType="begin"/>
            </w:r>
            <w:r w:rsidR="006F7A5A">
              <w:rPr>
                <w:noProof/>
                <w:webHidden/>
              </w:rPr>
              <w:instrText xml:space="preserve"> PAGEREF _Toc55811293 \h </w:instrText>
            </w:r>
            <w:r w:rsidR="006F7A5A">
              <w:rPr>
                <w:noProof/>
                <w:webHidden/>
              </w:rPr>
            </w:r>
            <w:r w:rsidR="006F7A5A">
              <w:rPr>
                <w:noProof/>
                <w:webHidden/>
              </w:rPr>
              <w:fldChar w:fldCharType="separate"/>
            </w:r>
            <w:r w:rsidR="007675EC">
              <w:rPr>
                <w:noProof/>
                <w:webHidden/>
              </w:rPr>
              <w:t>5</w:t>
            </w:r>
            <w:r w:rsidR="006F7A5A">
              <w:rPr>
                <w:noProof/>
                <w:webHidden/>
              </w:rPr>
              <w:fldChar w:fldCharType="end"/>
            </w:r>
          </w:hyperlink>
        </w:p>
        <w:p w14:paraId="752B60CA" w14:textId="43BECA10" w:rsidR="00121B70" w:rsidRDefault="00121B70">
          <w:r>
            <w:rPr>
              <w:b/>
              <w:bCs/>
            </w:rPr>
            <w:fldChar w:fldCharType="end"/>
          </w:r>
        </w:p>
      </w:sdtContent>
    </w:sdt>
    <w:p w14:paraId="1C2D0A04" w14:textId="77777777" w:rsidR="00C83483" w:rsidRDefault="00C83483" w:rsidP="00C83483">
      <w:pPr>
        <w:pStyle w:val="Otsikko1"/>
        <w:ind w:left="720"/>
        <w:rPr>
          <w:lang w:val="fi-FI"/>
        </w:rPr>
      </w:pPr>
    </w:p>
    <w:p w14:paraId="06E5ECD6" w14:textId="77777777" w:rsidR="00C83483" w:rsidRDefault="00C83483" w:rsidP="00C83483">
      <w:pPr>
        <w:rPr>
          <w:lang w:val="fi-FI"/>
        </w:rPr>
      </w:pPr>
    </w:p>
    <w:p w14:paraId="3DBB75C1" w14:textId="77777777" w:rsidR="00C83483" w:rsidRDefault="00C83483" w:rsidP="00C83483">
      <w:pPr>
        <w:rPr>
          <w:lang w:val="fi-FI"/>
        </w:rPr>
      </w:pPr>
    </w:p>
    <w:p w14:paraId="5BA146CD" w14:textId="77777777" w:rsidR="00C83483" w:rsidRDefault="00C83483" w:rsidP="00C83483">
      <w:pPr>
        <w:rPr>
          <w:lang w:val="fi-FI"/>
        </w:rPr>
      </w:pPr>
    </w:p>
    <w:p w14:paraId="55261092" w14:textId="77777777" w:rsidR="00C83483" w:rsidRDefault="00C83483" w:rsidP="00C83483">
      <w:pPr>
        <w:rPr>
          <w:lang w:val="fi-FI"/>
        </w:rPr>
      </w:pPr>
    </w:p>
    <w:p w14:paraId="305692AC" w14:textId="77777777" w:rsidR="00C83483" w:rsidRDefault="00C83483" w:rsidP="00C83483">
      <w:pPr>
        <w:rPr>
          <w:lang w:val="fi-FI"/>
        </w:rPr>
      </w:pPr>
    </w:p>
    <w:p w14:paraId="04459DF7" w14:textId="77777777" w:rsidR="00C83483" w:rsidRDefault="00C83483" w:rsidP="00C83483">
      <w:pPr>
        <w:rPr>
          <w:lang w:val="fi-FI"/>
        </w:rPr>
      </w:pPr>
    </w:p>
    <w:p w14:paraId="7DC9B929" w14:textId="77777777" w:rsidR="00C83483" w:rsidRDefault="00C83483" w:rsidP="00C83483">
      <w:pPr>
        <w:rPr>
          <w:lang w:val="fi-FI"/>
        </w:rPr>
      </w:pPr>
    </w:p>
    <w:p w14:paraId="3ED14F15" w14:textId="77777777" w:rsidR="00D21359" w:rsidRDefault="00D21359" w:rsidP="00C83483">
      <w:pPr>
        <w:rPr>
          <w:lang w:val="fi-FI"/>
        </w:rPr>
      </w:pPr>
    </w:p>
    <w:p w14:paraId="7ED3B5C3" w14:textId="77777777" w:rsidR="00D21359" w:rsidRDefault="00D21359" w:rsidP="00C83483">
      <w:pPr>
        <w:rPr>
          <w:lang w:val="fi-FI"/>
        </w:rPr>
      </w:pPr>
    </w:p>
    <w:p w14:paraId="1AF0F194" w14:textId="77777777" w:rsidR="00D21359" w:rsidRDefault="00D21359" w:rsidP="00C83483">
      <w:pPr>
        <w:rPr>
          <w:lang w:val="fi-FI"/>
        </w:rPr>
      </w:pPr>
    </w:p>
    <w:p w14:paraId="2870786F" w14:textId="77777777" w:rsidR="00F26967" w:rsidRDefault="004937F1" w:rsidP="00A444EE">
      <w:pPr>
        <w:pStyle w:val="Otsikko1"/>
        <w:numPr>
          <w:ilvl w:val="0"/>
          <w:numId w:val="1"/>
        </w:numPr>
        <w:rPr>
          <w:lang w:val="fi-FI"/>
        </w:rPr>
      </w:pPr>
      <w:bookmarkStart w:id="0" w:name="_Toc55811285"/>
      <w:r>
        <w:rPr>
          <w:lang w:val="fi-FI"/>
        </w:rPr>
        <w:lastRenderedPageBreak/>
        <w:t>Joukkue</w:t>
      </w:r>
      <w:bookmarkEnd w:id="0"/>
    </w:p>
    <w:p w14:paraId="7DC9009A" w14:textId="025ECC27" w:rsidR="0087465B" w:rsidRDefault="007E2ED9" w:rsidP="00711DC3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D</w:t>
      </w:r>
      <w:r w:rsidR="0087465B">
        <w:rPr>
          <w:sz w:val="24"/>
          <w:szCs w:val="24"/>
          <w:lang w:val="fi-FI"/>
        </w:rPr>
        <w:t xml:space="preserve">-tyttöjen </w:t>
      </w:r>
      <w:r w:rsidR="004937F1">
        <w:rPr>
          <w:sz w:val="24"/>
          <w:szCs w:val="24"/>
          <w:lang w:val="fi-FI"/>
        </w:rPr>
        <w:t>harjoitus</w:t>
      </w:r>
      <w:r w:rsidR="00367B8A">
        <w:rPr>
          <w:sz w:val="24"/>
          <w:szCs w:val="24"/>
          <w:lang w:val="fi-FI"/>
        </w:rPr>
        <w:t>-</w:t>
      </w:r>
      <w:r>
        <w:rPr>
          <w:sz w:val="24"/>
          <w:szCs w:val="24"/>
          <w:lang w:val="fi-FI"/>
        </w:rPr>
        <w:t xml:space="preserve"> ja</w:t>
      </w:r>
      <w:r w:rsidR="004937F1">
        <w:rPr>
          <w:sz w:val="24"/>
          <w:szCs w:val="24"/>
          <w:lang w:val="fi-FI"/>
        </w:rPr>
        <w:t xml:space="preserve"> </w:t>
      </w:r>
      <w:r w:rsidR="0087465B">
        <w:rPr>
          <w:sz w:val="24"/>
          <w:szCs w:val="24"/>
          <w:lang w:val="fi-FI"/>
        </w:rPr>
        <w:t>a</w:t>
      </w:r>
      <w:r w:rsidR="00C06C52">
        <w:rPr>
          <w:sz w:val="24"/>
          <w:szCs w:val="24"/>
          <w:lang w:val="fi-FI"/>
        </w:rPr>
        <w:t>luesarjan</w:t>
      </w:r>
      <w:r w:rsidR="00367B8A">
        <w:rPr>
          <w:sz w:val="24"/>
          <w:szCs w:val="24"/>
          <w:lang w:val="fi-FI"/>
        </w:rPr>
        <w:t xml:space="preserve"> otteluihin osallistui</w:t>
      </w:r>
      <w:r w:rsidR="004937F1">
        <w:rPr>
          <w:sz w:val="24"/>
          <w:szCs w:val="24"/>
          <w:lang w:val="fi-FI"/>
        </w:rPr>
        <w:t xml:space="preserve"> </w:t>
      </w:r>
      <w:r w:rsidR="00115241">
        <w:rPr>
          <w:sz w:val="24"/>
          <w:szCs w:val="24"/>
          <w:lang w:val="fi-FI"/>
        </w:rPr>
        <w:t>1</w:t>
      </w:r>
      <w:r w:rsidR="00632263">
        <w:rPr>
          <w:sz w:val="24"/>
          <w:szCs w:val="24"/>
          <w:lang w:val="fi-FI"/>
        </w:rPr>
        <w:t>7</w:t>
      </w:r>
      <w:r w:rsidR="00C06C52">
        <w:rPr>
          <w:sz w:val="24"/>
          <w:szCs w:val="24"/>
          <w:lang w:val="fi-FI"/>
        </w:rPr>
        <w:t xml:space="preserve"> tyttöä</w:t>
      </w:r>
      <w:r w:rsidR="00711DC3" w:rsidRPr="00711DC3">
        <w:rPr>
          <w:sz w:val="24"/>
          <w:szCs w:val="24"/>
          <w:lang w:val="fi-FI"/>
        </w:rPr>
        <w:t>.</w:t>
      </w:r>
      <w:r w:rsidR="00C06C52">
        <w:rPr>
          <w:sz w:val="24"/>
          <w:szCs w:val="24"/>
          <w:lang w:val="fi-FI"/>
        </w:rPr>
        <w:t xml:space="preserve"> </w:t>
      </w:r>
    </w:p>
    <w:p w14:paraId="232922B0" w14:textId="79649607" w:rsidR="00853067" w:rsidRDefault="004937F1" w:rsidP="00853067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Aino Rauhaniemi, Peppi Sevon, Senni Säiläkivi, Anni Vainio, Milla Väistö, Iida Väänänen, </w:t>
      </w:r>
      <w:r w:rsidR="00754331">
        <w:rPr>
          <w:sz w:val="24"/>
          <w:szCs w:val="24"/>
          <w:lang w:val="fi-FI"/>
        </w:rPr>
        <w:t xml:space="preserve">Tuulia Nylander, Marjaana Kuusisto, Siiri Saloranta, </w:t>
      </w:r>
      <w:r>
        <w:rPr>
          <w:sz w:val="24"/>
          <w:szCs w:val="24"/>
          <w:lang w:val="fi-FI"/>
        </w:rPr>
        <w:t>Moona Antikainen, Aliina Nurmi,</w:t>
      </w:r>
      <w:r w:rsidR="00632263">
        <w:rPr>
          <w:sz w:val="24"/>
          <w:szCs w:val="24"/>
          <w:lang w:val="fi-FI"/>
        </w:rPr>
        <w:t xml:space="preserve"> Miia Ikonen,</w:t>
      </w:r>
      <w:r>
        <w:rPr>
          <w:sz w:val="24"/>
          <w:szCs w:val="24"/>
          <w:lang w:val="fi-FI"/>
        </w:rPr>
        <w:t xml:space="preserve"> Mette Helminen, Muusa Helminen</w:t>
      </w:r>
      <w:r w:rsidR="003D443E">
        <w:rPr>
          <w:sz w:val="24"/>
          <w:szCs w:val="24"/>
          <w:lang w:val="fi-FI"/>
        </w:rPr>
        <w:t xml:space="preserve">, Saara Seppälä, Emmi Lehtiranta ja Ringa </w:t>
      </w:r>
      <w:proofErr w:type="spellStart"/>
      <w:r w:rsidR="003D443E">
        <w:rPr>
          <w:sz w:val="24"/>
          <w:szCs w:val="24"/>
          <w:lang w:val="fi-FI"/>
        </w:rPr>
        <w:t>Rusthollkarhu</w:t>
      </w:r>
      <w:proofErr w:type="spellEnd"/>
      <w:r w:rsidR="00FD1B85">
        <w:rPr>
          <w:sz w:val="24"/>
          <w:szCs w:val="24"/>
          <w:lang w:val="fi-FI"/>
        </w:rPr>
        <w:t>.</w:t>
      </w:r>
      <w:r w:rsidR="00853067">
        <w:rPr>
          <w:sz w:val="24"/>
          <w:szCs w:val="24"/>
          <w:lang w:val="fi-FI"/>
        </w:rPr>
        <w:t xml:space="preserve"> </w:t>
      </w:r>
    </w:p>
    <w:p w14:paraId="0CE89183" w14:textId="3A81B582" w:rsidR="004937F1" w:rsidRDefault="004937F1" w:rsidP="00FD1B85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Lisäksi </w:t>
      </w:r>
      <w:r w:rsidR="00367B8A">
        <w:rPr>
          <w:sz w:val="24"/>
          <w:szCs w:val="24"/>
          <w:lang w:val="fi-FI"/>
        </w:rPr>
        <w:t>D</w:t>
      </w:r>
      <w:r>
        <w:rPr>
          <w:sz w:val="24"/>
          <w:szCs w:val="24"/>
          <w:lang w:val="fi-FI"/>
        </w:rPr>
        <w:t xml:space="preserve">-tytöt täydensivät </w:t>
      </w:r>
      <w:r w:rsidR="00367B8A">
        <w:rPr>
          <w:sz w:val="24"/>
          <w:szCs w:val="24"/>
          <w:lang w:val="fi-FI"/>
        </w:rPr>
        <w:t>E</w:t>
      </w:r>
      <w:r>
        <w:rPr>
          <w:sz w:val="24"/>
          <w:szCs w:val="24"/>
          <w:lang w:val="fi-FI"/>
        </w:rPr>
        <w:t>-tyttöjen</w:t>
      </w:r>
      <w:r w:rsidR="00FD1B85">
        <w:rPr>
          <w:sz w:val="24"/>
          <w:szCs w:val="24"/>
          <w:lang w:val="fi-FI"/>
        </w:rPr>
        <w:t>,</w:t>
      </w:r>
      <w:r w:rsidR="00367B8A">
        <w:rPr>
          <w:sz w:val="24"/>
          <w:szCs w:val="24"/>
          <w:lang w:val="fi-FI"/>
        </w:rPr>
        <w:t xml:space="preserve"> C-tyttöjen</w:t>
      </w:r>
      <w:r w:rsidR="00FD1B85">
        <w:rPr>
          <w:sz w:val="24"/>
          <w:szCs w:val="24"/>
          <w:lang w:val="fi-FI"/>
        </w:rPr>
        <w:t xml:space="preserve"> ja Naist</w:t>
      </w:r>
      <w:r w:rsidR="00A5244E">
        <w:rPr>
          <w:sz w:val="24"/>
          <w:szCs w:val="24"/>
          <w:lang w:val="fi-FI"/>
        </w:rPr>
        <w:t>en</w:t>
      </w:r>
      <w:r w:rsidR="00FD1B85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joukkue</w:t>
      </w:r>
      <w:r w:rsidR="00914EDD">
        <w:rPr>
          <w:sz w:val="24"/>
          <w:szCs w:val="24"/>
          <w:lang w:val="fi-FI"/>
        </w:rPr>
        <w:t>ita.</w:t>
      </w:r>
      <w:r w:rsidR="00A5244E">
        <w:rPr>
          <w:sz w:val="24"/>
          <w:szCs w:val="24"/>
          <w:lang w:val="fi-FI"/>
        </w:rPr>
        <w:br/>
      </w:r>
      <w:r w:rsidR="00C13AD4">
        <w:rPr>
          <w:sz w:val="24"/>
          <w:szCs w:val="24"/>
          <w:lang w:val="fi-FI"/>
        </w:rPr>
        <w:br/>
      </w:r>
    </w:p>
    <w:p w14:paraId="51230F8D" w14:textId="1D1D0F53" w:rsidR="004937F1" w:rsidRDefault="004937F1" w:rsidP="00A444EE">
      <w:pPr>
        <w:pStyle w:val="Otsikko1"/>
        <w:numPr>
          <w:ilvl w:val="0"/>
          <w:numId w:val="1"/>
        </w:numPr>
        <w:rPr>
          <w:lang w:val="fi-FI"/>
        </w:rPr>
      </w:pPr>
      <w:bookmarkStart w:id="1" w:name="_Toc55811286"/>
      <w:r>
        <w:rPr>
          <w:lang w:val="fi-FI"/>
        </w:rPr>
        <w:t>Kauden saavutukset</w:t>
      </w:r>
      <w:bookmarkEnd w:id="1"/>
      <w:r w:rsidR="00C13AD4">
        <w:rPr>
          <w:lang w:val="fi-FI"/>
        </w:rPr>
        <w:br/>
      </w:r>
    </w:p>
    <w:p w14:paraId="1724F26F" w14:textId="220009CD" w:rsidR="004937F1" w:rsidRDefault="004937F1" w:rsidP="00A444EE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 xml:space="preserve">Eteläisen alueen </w:t>
      </w:r>
      <w:r w:rsidR="00A5244E">
        <w:rPr>
          <w:lang w:val="fi-FI"/>
        </w:rPr>
        <w:t>D</w:t>
      </w:r>
      <w:r>
        <w:rPr>
          <w:lang w:val="fi-FI"/>
        </w:rPr>
        <w:t xml:space="preserve">-tyttöjen </w:t>
      </w:r>
      <w:r w:rsidR="00A5244E">
        <w:rPr>
          <w:lang w:val="fi-FI"/>
        </w:rPr>
        <w:t>kilpa</w:t>
      </w:r>
      <w:r>
        <w:rPr>
          <w:lang w:val="fi-FI"/>
        </w:rPr>
        <w:t xml:space="preserve">sarja, sija </w:t>
      </w:r>
      <w:r w:rsidR="00A5244E">
        <w:rPr>
          <w:lang w:val="fi-FI"/>
        </w:rPr>
        <w:t>3</w:t>
      </w:r>
    </w:p>
    <w:p w14:paraId="32588725" w14:textId="77B6CA74" w:rsidR="0009183E" w:rsidRPr="004937F1" w:rsidRDefault="00C13AD4" w:rsidP="0009183E">
      <w:pPr>
        <w:pStyle w:val="Luettelokappale"/>
        <w:rPr>
          <w:lang w:val="fi-FI"/>
        </w:rPr>
      </w:pPr>
      <w:r>
        <w:rPr>
          <w:lang w:val="fi-FI"/>
        </w:rPr>
        <w:br/>
      </w:r>
    </w:p>
    <w:p w14:paraId="335827DC" w14:textId="77777777" w:rsidR="00F26967" w:rsidRDefault="007C0542" w:rsidP="00A444EE">
      <w:pPr>
        <w:pStyle w:val="Otsikko1"/>
        <w:numPr>
          <w:ilvl w:val="0"/>
          <w:numId w:val="1"/>
        </w:numPr>
        <w:rPr>
          <w:lang w:val="fi-FI"/>
        </w:rPr>
      </w:pPr>
      <w:bookmarkStart w:id="2" w:name="_Toc55811287"/>
      <w:r>
        <w:rPr>
          <w:lang w:val="fi-FI"/>
        </w:rPr>
        <w:t>Valmennus ja j</w:t>
      </w:r>
      <w:r w:rsidR="00C06C52">
        <w:rPr>
          <w:lang w:val="fi-FI"/>
        </w:rPr>
        <w:t>oukkueen toimihenkilöt</w:t>
      </w:r>
      <w:bookmarkEnd w:id="2"/>
    </w:p>
    <w:p w14:paraId="57FDEDB3" w14:textId="5EA4EA21" w:rsidR="000556CC" w:rsidRDefault="00C13AD4" w:rsidP="00E853B1">
      <w:pPr>
        <w:ind w:left="426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br/>
      </w:r>
      <w:r w:rsidR="00C06C52">
        <w:rPr>
          <w:b/>
          <w:sz w:val="24"/>
          <w:szCs w:val="24"/>
          <w:lang w:val="fi-FI"/>
        </w:rPr>
        <w:t>Valmennus</w:t>
      </w:r>
      <w:r w:rsidR="000556CC" w:rsidRPr="00701277">
        <w:rPr>
          <w:b/>
          <w:sz w:val="24"/>
          <w:szCs w:val="24"/>
          <w:lang w:val="fi-FI"/>
        </w:rPr>
        <w:t>:</w:t>
      </w:r>
    </w:p>
    <w:p w14:paraId="4394D082" w14:textId="6325C273" w:rsidR="004937F1" w:rsidRDefault="004937F1" w:rsidP="004937F1">
      <w:pPr>
        <w:ind w:left="426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Kauden aikana harjoituksia vetivät seuraavat henkilöt:</w:t>
      </w:r>
    </w:p>
    <w:p w14:paraId="3F0FD4F5" w14:textId="1A96818D" w:rsidR="004937F1" w:rsidRDefault="00DC509C" w:rsidP="004937F1">
      <w:pPr>
        <w:ind w:left="426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Simo-Pekka Sutinen</w:t>
      </w:r>
      <w:r w:rsidR="0058012C">
        <w:rPr>
          <w:sz w:val="24"/>
          <w:szCs w:val="24"/>
          <w:lang w:val="fi-FI"/>
        </w:rPr>
        <w:t xml:space="preserve">, Päivi Väistö ja </w:t>
      </w:r>
      <w:r w:rsidR="007D1E16">
        <w:rPr>
          <w:sz w:val="24"/>
          <w:szCs w:val="24"/>
          <w:lang w:val="fi-FI"/>
        </w:rPr>
        <w:t>Joel Satokangas</w:t>
      </w:r>
      <w:r w:rsidR="004937F1">
        <w:rPr>
          <w:sz w:val="24"/>
          <w:szCs w:val="24"/>
          <w:lang w:val="fi-FI"/>
        </w:rPr>
        <w:t>.</w:t>
      </w:r>
      <w:r w:rsidR="007D1E16">
        <w:rPr>
          <w:sz w:val="24"/>
          <w:szCs w:val="24"/>
          <w:lang w:val="fi-FI"/>
        </w:rPr>
        <w:t xml:space="preserve"> Lisäksi käytettiin ulkopuolisia </w:t>
      </w:r>
      <w:r w:rsidR="00720BF2">
        <w:rPr>
          <w:sz w:val="24"/>
          <w:szCs w:val="24"/>
          <w:lang w:val="fi-FI"/>
        </w:rPr>
        <w:t>juoksuvalmentajia.</w:t>
      </w:r>
      <w:r w:rsidR="009943BB">
        <w:rPr>
          <w:sz w:val="24"/>
          <w:szCs w:val="24"/>
          <w:lang w:val="fi-FI"/>
        </w:rPr>
        <w:br/>
      </w:r>
    </w:p>
    <w:p w14:paraId="34F905BB" w14:textId="77777777" w:rsidR="0087465B" w:rsidRPr="0087465B" w:rsidRDefault="004937F1" w:rsidP="00E853B1">
      <w:pPr>
        <w:ind w:left="426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Joukkueen</w:t>
      </w:r>
      <w:r w:rsidR="00A03921">
        <w:rPr>
          <w:b/>
          <w:sz w:val="24"/>
          <w:szCs w:val="24"/>
          <w:lang w:val="fi-FI"/>
        </w:rPr>
        <w:t xml:space="preserve"> </w:t>
      </w:r>
      <w:r w:rsidR="0087465B" w:rsidRPr="0087465B">
        <w:rPr>
          <w:b/>
          <w:sz w:val="24"/>
          <w:szCs w:val="24"/>
          <w:lang w:val="fi-FI"/>
        </w:rPr>
        <w:t>toimihenkilöt</w:t>
      </w:r>
      <w:r w:rsidR="007A0E84">
        <w:rPr>
          <w:b/>
          <w:sz w:val="24"/>
          <w:szCs w:val="24"/>
          <w:lang w:val="fi-FI"/>
        </w:rPr>
        <w:t xml:space="preserve"> kauden aikana olivat</w:t>
      </w:r>
      <w:r w:rsidR="0087465B" w:rsidRPr="0087465B">
        <w:rPr>
          <w:b/>
          <w:sz w:val="24"/>
          <w:szCs w:val="24"/>
          <w:lang w:val="fi-FI"/>
        </w:rPr>
        <w:t>:</w:t>
      </w:r>
    </w:p>
    <w:p w14:paraId="505DA156" w14:textId="1B609776" w:rsidR="00A03921" w:rsidRPr="00A03921" w:rsidRDefault="00A03921" w:rsidP="00A444EE">
      <w:pPr>
        <w:pStyle w:val="Luettelokappale"/>
        <w:numPr>
          <w:ilvl w:val="0"/>
          <w:numId w:val="3"/>
        </w:numPr>
        <w:rPr>
          <w:sz w:val="24"/>
          <w:szCs w:val="24"/>
          <w:lang w:val="fi-FI"/>
        </w:rPr>
      </w:pPr>
      <w:r w:rsidRPr="00A03921">
        <w:rPr>
          <w:sz w:val="24"/>
          <w:szCs w:val="24"/>
          <w:lang w:val="fi-FI"/>
        </w:rPr>
        <w:t xml:space="preserve">Pelinjohto: </w:t>
      </w:r>
      <w:r w:rsidR="00720BF2">
        <w:rPr>
          <w:sz w:val="24"/>
          <w:szCs w:val="24"/>
          <w:lang w:val="fi-FI"/>
        </w:rPr>
        <w:t>Simo-Pekka Sutinen</w:t>
      </w:r>
      <w:r>
        <w:rPr>
          <w:sz w:val="24"/>
          <w:szCs w:val="24"/>
          <w:lang w:val="fi-FI"/>
        </w:rPr>
        <w:t>, Päivi Väistö</w:t>
      </w:r>
      <w:r w:rsidRPr="00A03921">
        <w:rPr>
          <w:sz w:val="24"/>
          <w:szCs w:val="24"/>
          <w:lang w:val="fi-FI"/>
        </w:rPr>
        <w:t xml:space="preserve"> </w:t>
      </w:r>
      <w:r w:rsidR="0058012C">
        <w:rPr>
          <w:sz w:val="24"/>
          <w:szCs w:val="24"/>
          <w:lang w:val="fi-FI"/>
        </w:rPr>
        <w:t>ja Jo</w:t>
      </w:r>
      <w:r w:rsidR="00720BF2">
        <w:rPr>
          <w:sz w:val="24"/>
          <w:szCs w:val="24"/>
          <w:lang w:val="fi-FI"/>
        </w:rPr>
        <w:t>el Satokangas</w:t>
      </w:r>
    </w:p>
    <w:p w14:paraId="3303483E" w14:textId="71E8E434" w:rsidR="00A03921" w:rsidRPr="00A03921" w:rsidRDefault="00A03921" w:rsidP="00A444EE">
      <w:pPr>
        <w:pStyle w:val="Luettelokappale"/>
        <w:numPr>
          <w:ilvl w:val="0"/>
          <w:numId w:val="3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Joukkueenjohtaja: </w:t>
      </w:r>
      <w:r w:rsidR="00720BF2">
        <w:rPr>
          <w:sz w:val="24"/>
          <w:szCs w:val="24"/>
          <w:lang w:val="fi-FI"/>
        </w:rPr>
        <w:t>Mikko Väänänen</w:t>
      </w:r>
    </w:p>
    <w:p w14:paraId="1FF750DC" w14:textId="4C6B7BE9" w:rsidR="00737166" w:rsidRDefault="0058012C" w:rsidP="00A444EE">
      <w:pPr>
        <w:pStyle w:val="Luettelokappale"/>
        <w:numPr>
          <w:ilvl w:val="0"/>
          <w:numId w:val="3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Rahastonhoitaja: </w:t>
      </w:r>
      <w:r w:rsidR="005020D8">
        <w:rPr>
          <w:sz w:val="24"/>
          <w:szCs w:val="24"/>
          <w:lang w:val="fi-FI"/>
        </w:rPr>
        <w:t>Maria Nylander</w:t>
      </w:r>
    </w:p>
    <w:p w14:paraId="527D6E9D" w14:textId="6068FBD7" w:rsidR="005020D8" w:rsidRDefault="005020D8" w:rsidP="00A444EE">
      <w:pPr>
        <w:pStyle w:val="Luettelokappale"/>
        <w:numPr>
          <w:ilvl w:val="0"/>
          <w:numId w:val="3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Kioskivastaava: Marika Rauhaniemi</w:t>
      </w:r>
    </w:p>
    <w:p w14:paraId="31E33310" w14:textId="742ABFC1" w:rsidR="00C13AD4" w:rsidRDefault="00C13AD4" w:rsidP="0009183E">
      <w:pPr>
        <w:pStyle w:val="Luettelokappale"/>
        <w:ind w:left="1866"/>
        <w:rPr>
          <w:sz w:val="24"/>
          <w:szCs w:val="24"/>
          <w:lang w:val="fi-FI"/>
        </w:rPr>
      </w:pPr>
    </w:p>
    <w:p w14:paraId="270B523D" w14:textId="784D1C05" w:rsidR="00C13AD4" w:rsidRDefault="00C13AD4" w:rsidP="0009183E">
      <w:pPr>
        <w:pStyle w:val="Luettelokappale"/>
        <w:ind w:left="1866"/>
        <w:rPr>
          <w:sz w:val="24"/>
          <w:szCs w:val="24"/>
          <w:lang w:val="fi-FI"/>
        </w:rPr>
      </w:pPr>
    </w:p>
    <w:p w14:paraId="4138D65D" w14:textId="1D3BC2FA" w:rsidR="00C13AD4" w:rsidRDefault="00C13AD4" w:rsidP="0009183E">
      <w:pPr>
        <w:pStyle w:val="Luettelokappale"/>
        <w:ind w:left="1866"/>
        <w:rPr>
          <w:sz w:val="24"/>
          <w:szCs w:val="24"/>
          <w:lang w:val="fi-FI"/>
        </w:rPr>
      </w:pPr>
    </w:p>
    <w:p w14:paraId="18B3BE13" w14:textId="133A96D7" w:rsidR="007675EC" w:rsidRDefault="007675EC" w:rsidP="0009183E">
      <w:pPr>
        <w:pStyle w:val="Luettelokappale"/>
        <w:ind w:left="1866"/>
        <w:rPr>
          <w:sz w:val="24"/>
          <w:szCs w:val="24"/>
          <w:lang w:val="fi-FI"/>
        </w:rPr>
      </w:pPr>
    </w:p>
    <w:p w14:paraId="49B96BAE" w14:textId="7F70792F" w:rsidR="007675EC" w:rsidRDefault="007675EC" w:rsidP="0009183E">
      <w:pPr>
        <w:pStyle w:val="Luettelokappale"/>
        <w:ind w:left="1866"/>
        <w:rPr>
          <w:sz w:val="24"/>
          <w:szCs w:val="24"/>
          <w:lang w:val="fi-FI"/>
        </w:rPr>
      </w:pPr>
    </w:p>
    <w:p w14:paraId="18E602AD" w14:textId="77777777" w:rsidR="007675EC" w:rsidRDefault="007675EC" w:rsidP="0009183E">
      <w:pPr>
        <w:pStyle w:val="Luettelokappale"/>
        <w:ind w:left="1866"/>
        <w:rPr>
          <w:sz w:val="24"/>
          <w:szCs w:val="24"/>
          <w:lang w:val="fi-FI"/>
        </w:rPr>
      </w:pPr>
    </w:p>
    <w:p w14:paraId="6DE5D5B2" w14:textId="77777777" w:rsidR="00F26967" w:rsidRDefault="007C0542" w:rsidP="00A444EE">
      <w:pPr>
        <w:pStyle w:val="Otsikko1"/>
        <w:numPr>
          <w:ilvl w:val="0"/>
          <w:numId w:val="1"/>
        </w:numPr>
        <w:rPr>
          <w:lang w:val="fi-FI"/>
        </w:rPr>
      </w:pPr>
      <w:bookmarkStart w:id="3" w:name="_Toc55811288"/>
      <w:r>
        <w:rPr>
          <w:lang w:val="fi-FI"/>
        </w:rPr>
        <w:lastRenderedPageBreak/>
        <w:t>Kilpailu</w:t>
      </w:r>
      <w:r w:rsidR="004937F1">
        <w:rPr>
          <w:lang w:val="fi-FI"/>
        </w:rPr>
        <w:t>toiminta</w:t>
      </w:r>
      <w:bookmarkEnd w:id="3"/>
    </w:p>
    <w:p w14:paraId="2543FC56" w14:textId="77777777" w:rsidR="002C0904" w:rsidRPr="00D21359" w:rsidRDefault="002C0904" w:rsidP="00A444EE">
      <w:pPr>
        <w:pStyle w:val="Otsikko1"/>
        <w:numPr>
          <w:ilvl w:val="1"/>
          <w:numId w:val="1"/>
        </w:numPr>
        <w:rPr>
          <w:iCs/>
          <w:lang w:val="fi-FI"/>
        </w:rPr>
      </w:pPr>
      <w:r w:rsidRPr="007F208A">
        <w:rPr>
          <w:i/>
          <w:iCs/>
          <w:lang w:val="fi-FI"/>
        </w:rPr>
        <w:t xml:space="preserve"> </w:t>
      </w:r>
      <w:bookmarkStart w:id="4" w:name="_Toc55811289"/>
      <w:r w:rsidR="006A6CF8" w:rsidRPr="00D21359">
        <w:rPr>
          <w:iCs/>
          <w:lang w:val="fi-FI"/>
        </w:rPr>
        <w:t>A</w:t>
      </w:r>
      <w:r w:rsidRPr="00D21359">
        <w:rPr>
          <w:iCs/>
          <w:lang w:val="fi-FI"/>
        </w:rPr>
        <w:t>luesarja</w:t>
      </w:r>
      <w:bookmarkEnd w:id="4"/>
    </w:p>
    <w:p w14:paraId="78CA36A5" w14:textId="77777777" w:rsidR="0023749D" w:rsidRDefault="007C0542" w:rsidP="007A090C">
      <w:pPr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Joukkue pel</w:t>
      </w:r>
      <w:r w:rsidR="002C0904">
        <w:rPr>
          <w:noProof/>
          <w:sz w:val="24"/>
          <w:szCs w:val="24"/>
          <w:lang w:val="fi-FI"/>
        </w:rPr>
        <w:t xml:space="preserve">asi Etelän pesiksen </w:t>
      </w:r>
      <w:r w:rsidR="00416550">
        <w:rPr>
          <w:noProof/>
          <w:sz w:val="24"/>
          <w:szCs w:val="24"/>
          <w:lang w:val="fi-FI"/>
        </w:rPr>
        <w:t>kilpa</w:t>
      </w:r>
      <w:r w:rsidR="002C0904">
        <w:rPr>
          <w:noProof/>
          <w:sz w:val="24"/>
          <w:szCs w:val="24"/>
          <w:lang w:val="fi-FI"/>
        </w:rPr>
        <w:t>sarjaa</w:t>
      </w:r>
      <w:r w:rsidR="00A25BB6">
        <w:rPr>
          <w:noProof/>
          <w:sz w:val="24"/>
          <w:szCs w:val="24"/>
          <w:lang w:val="fi-FI"/>
        </w:rPr>
        <w:t xml:space="preserve">. </w:t>
      </w:r>
      <w:r w:rsidR="00416550">
        <w:rPr>
          <w:noProof/>
          <w:sz w:val="24"/>
          <w:szCs w:val="24"/>
          <w:lang w:val="fi-FI"/>
        </w:rPr>
        <w:t>O</w:t>
      </w:r>
      <w:r w:rsidR="00A25BB6">
        <w:rPr>
          <w:noProof/>
          <w:sz w:val="24"/>
          <w:szCs w:val="24"/>
          <w:lang w:val="fi-FI"/>
        </w:rPr>
        <w:t xml:space="preserve">tteluita tuli yhteensä 12 kpl: </w:t>
      </w:r>
    </w:p>
    <w:p w14:paraId="3C342DA8" w14:textId="47C557E8" w:rsidR="002C0904" w:rsidRDefault="0023749D" w:rsidP="007A090C">
      <w:pPr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br/>
      </w:r>
      <w:r>
        <w:rPr>
          <w:noProof/>
          <w:sz w:val="24"/>
          <w:szCs w:val="24"/>
          <w:lang w:val="fi-FI"/>
        </w:rPr>
        <w:drawing>
          <wp:inline distT="0" distB="0" distL="0" distR="0" wp14:anchorId="0259F8D5" wp14:editId="51C9DA37">
            <wp:extent cx="5943600" cy="3447415"/>
            <wp:effectExtent l="0" t="0" r="0" b="635"/>
            <wp:docPr id="9" name="Kuva 9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9" descr="Kuva, joka sisältää kohteen pöytä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F66CC" w14:textId="39FBA5FE" w:rsidR="00F7400A" w:rsidRPr="00A25BB6" w:rsidRDefault="003B174E" w:rsidP="00A25BB6">
      <w:pPr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drawing>
          <wp:inline distT="0" distB="0" distL="0" distR="0" wp14:anchorId="061BE6BB" wp14:editId="61A6CE50">
            <wp:extent cx="5943600" cy="2357755"/>
            <wp:effectExtent l="0" t="0" r="0" b="4445"/>
            <wp:docPr id="2" name="Kuva 2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pöytä&#10;&#10;Kuvaus luotu automaattisest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06E98" w14:textId="77777777" w:rsidR="002C0904" w:rsidRPr="00D21359" w:rsidRDefault="002C0904" w:rsidP="00A444EE">
      <w:pPr>
        <w:pStyle w:val="Otsikko1"/>
        <w:numPr>
          <w:ilvl w:val="1"/>
          <w:numId w:val="1"/>
        </w:numPr>
        <w:rPr>
          <w:iCs/>
          <w:lang w:val="fi-FI"/>
        </w:rPr>
      </w:pPr>
      <w:r w:rsidRPr="00AF4CE8">
        <w:rPr>
          <w:i/>
          <w:iCs/>
          <w:lang w:val="fi-FI"/>
        </w:rPr>
        <w:t xml:space="preserve"> </w:t>
      </w:r>
      <w:bookmarkStart w:id="5" w:name="_Toc55811290"/>
      <w:r w:rsidRPr="00D21359">
        <w:rPr>
          <w:iCs/>
          <w:lang w:val="fi-FI"/>
        </w:rPr>
        <w:t>Leirit</w:t>
      </w:r>
      <w:bookmarkEnd w:id="5"/>
    </w:p>
    <w:p w14:paraId="2B6FA7C5" w14:textId="101DB491" w:rsidR="001E4088" w:rsidRDefault="00C13AD4" w:rsidP="007235D8">
      <w:pPr>
        <w:pStyle w:val="Luettelokappale"/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br/>
      </w:r>
      <w:r w:rsidR="002C0904">
        <w:rPr>
          <w:noProof/>
          <w:sz w:val="24"/>
          <w:szCs w:val="24"/>
          <w:lang w:val="fi-FI"/>
        </w:rPr>
        <w:t>K</w:t>
      </w:r>
      <w:r w:rsidR="00416550">
        <w:rPr>
          <w:noProof/>
          <w:sz w:val="24"/>
          <w:szCs w:val="24"/>
          <w:lang w:val="fi-FI"/>
        </w:rPr>
        <w:t>oronavirusrajoitusten vuoksi k</w:t>
      </w:r>
      <w:r w:rsidR="002C0904">
        <w:rPr>
          <w:noProof/>
          <w:sz w:val="24"/>
          <w:szCs w:val="24"/>
          <w:lang w:val="fi-FI"/>
        </w:rPr>
        <w:t xml:space="preserve">auden aikana </w:t>
      </w:r>
      <w:r w:rsidR="00416550">
        <w:rPr>
          <w:noProof/>
          <w:sz w:val="24"/>
          <w:szCs w:val="24"/>
          <w:lang w:val="fi-FI"/>
        </w:rPr>
        <w:t>ei järjestetty alue- tai valtakunnallisia leirejä</w:t>
      </w:r>
      <w:r w:rsidR="00391C76">
        <w:rPr>
          <w:noProof/>
          <w:sz w:val="24"/>
          <w:szCs w:val="24"/>
          <w:lang w:val="fi-FI"/>
        </w:rPr>
        <w:t xml:space="preserve">. </w:t>
      </w:r>
    </w:p>
    <w:p w14:paraId="7583EF47" w14:textId="77777777" w:rsidR="007235D8" w:rsidRDefault="007235D8" w:rsidP="007235D8">
      <w:pPr>
        <w:pStyle w:val="Luettelokappale"/>
        <w:ind w:left="360"/>
        <w:rPr>
          <w:noProof/>
          <w:sz w:val="24"/>
          <w:szCs w:val="24"/>
          <w:lang w:val="fi-FI"/>
        </w:rPr>
      </w:pPr>
    </w:p>
    <w:p w14:paraId="6910FB02" w14:textId="64DD2F83" w:rsidR="0009183E" w:rsidRPr="00AF4CE8" w:rsidRDefault="0009183E" w:rsidP="00A444EE">
      <w:pPr>
        <w:pStyle w:val="Otsikko1"/>
        <w:numPr>
          <w:ilvl w:val="1"/>
          <w:numId w:val="1"/>
        </w:numPr>
        <w:rPr>
          <w:lang w:val="fi-FI"/>
        </w:rPr>
      </w:pPr>
      <w:bookmarkStart w:id="6" w:name="_Toc55811291"/>
      <w:r>
        <w:rPr>
          <w:lang w:val="fi-FI"/>
        </w:rPr>
        <w:lastRenderedPageBreak/>
        <w:t>Muut harjoitusottelut ja t</w:t>
      </w:r>
      <w:r w:rsidRPr="00AF4CE8">
        <w:rPr>
          <w:lang w:val="fi-FI"/>
        </w:rPr>
        <w:t>urnaukset</w:t>
      </w:r>
      <w:bookmarkEnd w:id="6"/>
    </w:p>
    <w:p w14:paraId="4B7A7449" w14:textId="1E9C3FC7" w:rsidR="0009183E" w:rsidRDefault="0009183E" w:rsidP="0009183E">
      <w:pPr>
        <w:pStyle w:val="Luettelokappale"/>
        <w:ind w:left="360"/>
        <w:rPr>
          <w:noProof/>
          <w:sz w:val="24"/>
          <w:szCs w:val="24"/>
          <w:lang w:val="fi-FI"/>
        </w:rPr>
      </w:pPr>
    </w:p>
    <w:p w14:paraId="6B477AC0" w14:textId="1C933223" w:rsidR="00B107E8" w:rsidRDefault="00B107E8" w:rsidP="0009183E">
      <w:pPr>
        <w:pStyle w:val="Luettelokappale"/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 xml:space="preserve">Joukke osallistui </w:t>
      </w:r>
      <w:r w:rsidR="008A1916">
        <w:rPr>
          <w:noProof/>
          <w:sz w:val="24"/>
          <w:szCs w:val="24"/>
          <w:lang w:val="fi-FI"/>
        </w:rPr>
        <w:t>8.2.2020 Kotkassa pidettyyn OmaSP-Talviturnaukseen, jo</w:t>
      </w:r>
      <w:r w:rsidR="00D7281D">
        <w:rPr>
          <w:noProof/>
          <w:sz w:val="24"/>
          <w:szCs w:val="24"/>
          <w:lang w:val="fi-FI"/>
        </w:rPr>
        <w:t>ssa se pelasi kolme ottelua (Haminan Palloilijat, Kuusankosken Puhti ja Espoon Pesis)</w:t>
      </w:r>
    </w:p>
    <w:p w14:paraId="7D25A290" w14:textId="36588F88" w:rsidR="0009183E" w:rsidRDefault="0009183E" w:rsidP="0009183E">
      <w:pPr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 xml:space="preserve">Lisäksi </w:t>
      </w:r>
      <w:r w:rsidR="00641200">
        <w:rPr>
          <w:noProof/>
          <w:sz w:val="24"/>
          <w:szCs w:val="24"/>
          <w:lang w:val="fi-FI"/>
        </w:rPr>
        <w:t>pelatti</w:t>
      </w:r>
      <w:r>
        <w:rPr>
          <w:noProof/>
          <w:sz w:val="24"/>
          <w:szCs w:val="24"/>
          <w:lang w:val="fi-FI"/>
        </w:rPr>
        <w:t xml:space="preserve">in </w:t>
      </w:r>
      <w:r w:rsidR="00641200">
        <w:rPr>
          <w:noProof/>
          <w:sz w:val="24"/>
          <w:szCs w:val="24"/>
          <w:lang w:val="fi-FI"/>
        </w:rPr>
        <w:t>harjoitusottelu Jan</w:t>
      </w:r>
      <w:r w:rsidR="000359E9">
        <w:rPr>
          <w:noProof/>
          <w:sz w:val="24"/>
          <w:szCs w:val="24"/>
          <w:lang w:val="fi-FI"/>
        </w:rPr>
        <w:t>a</w:t>
      </w:r>
      <w:r w:rsidR="00641200">
        <w:rPr>
          <w:noProof/>
          <w:sz w:val="24"/>
          <w:szCs w:val="24"/>
          <w:lang w:val="fi-FI"/>
        </w:rPr>
        <w:t>-ViPa 6.6.2020</w:t>
      </w:r>
      <w:r w:rsidR="000359E9">
        <w:rPr>
          <w:noProof/>
          <w:sz w:val="24"/>
          <w:szCs w:val="24"/>
          <w:lang w:val="fi-FI"/>
        </w:rPr>
        <w:t xml:space="preserve"> Janakkalassa sekä harjoitusottelu C-tyttöjen kanssa sekajoukkuein</w:t>
      </w:r>
      <w:r w:rsidR="00E02353">
        <w:rPr>
          <w:noProof/>
          <w:sz w:val="24"/>
          <w:szCs w:val="24"/>
          <w:lang w:val="fi-FI"/>
        </w:rPr>
        <w:t xml:space="preserve"> 4.3.2020</w:t>
      </w:r>
      <w:r w:rsidR="000359E9">
        <w:rPr>
          <w:noProof/>
          <w:sz w:val="24"/>
          <w:szCs w:val="24"/>
          <w:lang w:val="fi-FI"/>
        </w:rPr>
        <w:t xml:space="preserve"> Eerikkilä</w:t>
      </w:r>
      <w:r w:rsidR="00E02353">
        <w:rPr>
          <w:noProof/>
          <w:sz w:val="24"/>
          <w:szCs w:val="24"/>
          <w:lang w:val="fi-FI"/>
        </w:rPr>
        <w:t>ssä.</w:t>
      </w:r>
    </w:p>
    <w:p w14:paraId="68C23A6F" w14:textId="44A82AAE" w:rsidR="00FE3C3E" w:rsidRDefault="00795F85" w:rsidP="00FE3C3E">
      <w:pPr>
        <w:ind w:left="360"/>
        <w:rPr>
          <w:noProof/>
          <w:sz w:val="24"/>
          <w:szCs w:val="24"/>
          <w:lang w:val="fi-FI"/>
        </w:rPr>
      </w:pPr>
      <w:r>
        <w:rPr>
          <w:noProof/>
          <w:sz w:val="24"/>
          <w:szCs w:val="24"/>
          <w:lang w:val="fi-FI"/>
        </w:rPr>
        <w:t>Al</w:t>
      </w:r>
      <w:r w:rsidR="008D4543">
        <w:rPr>
          <w:noProof/>
          <w:sz w:val="24"/>
          <w:szCs w:val="24"/>
          <w:lang w:val="fi-FI"/>
        </w:rPr>
        <w:t>u</w:t>
      </w:r>
      <w:r>
        <w:rPr>
          <w:noProof/>
          <w:sz w:val="24"/>
          <w:szCs w:val="24"/>
          <w:lang w:val="fi-FI"/>
        </w:rPr>
        <w:t xml:space="preserve">een </w:t>
      </w:r>
      <w:r w:rsidR="00FE3C3E">
        <w:rPr>
          <w:noProof/>
          <w:sz w:val="24"/>
          <w:szCs w:val="24"/>
          <w:lang w:val="fi-FI"/>
        </w:rPr>
        <w:t>Itä-Länsi arvo-ottelu</w:t>
      </w:r>
      <w:r>
        <w:rPr>
          <w:noProof/>
          <w:sz w:val="24"/>
          <w:szCs w:val="24"/>
          <w:lang w:val="fi-FI"/>
        </w:rPr>
        <w:t>n</w:t>
      </w:r>
      <w:r w:rsidR="00FE3C3E">
        <w:rPr>
          <w:noProof/>
          <w:sz w:val="24"/>
          <w:szCs w:val="24"/>
          <w:lang w:val="fi-FI"/>
        </w:rPr>
        <w:t xml:space="preserve"> edustukset:</w:t>
      </w:r>
      <w:r>
        <w:rPr>
          <w:noProof/>
          <w:sz w:val="24"/>
          <w:szCs w:val="24"/>
          <w:lang w:val="fi-FI"/>
        </w:rPr>
        <w:t xml:space="preserve"> Senni Säiläkivi ja Milla Väistö</w:t>
      </w:r>
      <w:r w:rsidR="00CD35E3">
        <w:rPr>
          <w:noProof/>
          <w:sz w:val="24"/>
          <w:szCs w:val="24"/>
          <w:lang w:val="fi-FI"/>
        </w:rPr>
        <w:t xml:space="preserve"> (palkittiin lännen 1. palkinnolla).</w:t>
      </w:r>
    </w:p>
    <w:p w14:paraId="1C6851A5" w14:textId="77777777" w:rsidR="0009183E" w:rsidRPr="007235D8" w:rsidRDefault="0009183E" w:rsidP="007235D8">
      <w:pPr>
        <w:rPr>
          <w:noProof/>
          <w:sz w:val="24"/>
          <w:szCs w:val="24"/>
          <w:lang w:val="fi-FI"/>
        </w:rPr>
      </w:pPr>
    </w:p>
    <w:p w14:paraId="6715D344" w14:textId="77777777" w:rsidR="005F7F59" w:rsidRDefault="005F7F59" w:rsidP="00A444EE">
      <w:pPr>
        <w:pStyle w:val="Otsikko1"/>
        <w:numPr>
          <w:ilvl w:val="0"/>
          <w:numId w:val="1"/>
        </w:numPr>
        <w:rPr>
          <w:lang w:val="fi-FI"/>
        </w:rPr>
      </w:pPr>
      <w:bookmarkStart w:id="7" w:name="_Toc55811292"/>
      <w:r>
        <w:rPr>
          <w:lang w:val="fi-FI"/>
        </w:rPr>
        <w:t>Harjoittelu</w:t>
      </w:r>
      <w:r w:rsidR="00BD1393">
        <w:rPr>
          <w:lang w:val="fi-FI"/>
        </w:rPr>
        <w:t>- ja ottelu</w:t>
      </w:r>
      <w:r w:rsidR="00653CB8">
        <w:rPr>
          <w:lang w:val="fi-FI"/>
        </w:rPr>
        <w:t>määrät</w:t>
      </w:r>
      <w:bookmarkEnd w:id="7"/>
    </w:p>
    <w:tbl>
      <w:tblPr>
        <w:tblStyle w:val="TaulukkoRuudukko"/>
        <w:tblW w:w="9274" w:type="dxa"/>
        <w:tblInd w:w="360" w:type="dxa"/>
        <w:tblLook w:val="04A0" w:firstRow="1" w:lastRow="0" w:firstColumn="1" w:lastColumn="0" w:noHBand="0" w:noVBand="1"/>
      </w:tblPr>
      <w:tblGrid>
        <w:gridCol w:w="3273"/>
        <w:gridCol w:w="2812"/>
        <w:gridCol w:w="3189"/>
      </w:tblGrid>
      <w:tr w:rsidR="00594A55" w14:paraId="6589F654" w14:textId="77777777" w:rsidTr="00FE3C3E">
        <w:tc>
          <w:tcPr>
            <w:tcW w:w="3273" w:type="dxa"/>
          </w:tcPr>
          <w:p w14:paraId="5AE290C4" w14:textId="130B48AB" w:rsidR="00594A55" w:rsidRDefault="004A12EE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Lyöntiharkat (</w:t>
            </w:r>
            <w:proofErr w:type="spellStart"/>
            <w:r>
              <w:rPr>
                <w:sz w:val="24"/>
                <w:szCs w:val="24"/>
                <w:lang w:val="fi-FI"/>
              </w:rPr>
              <w:t>Delipap</w:t>
            </w:r>
            <w:proofErr w:type="spellEnd"/>
            <w:r>
              <w:rPr>
                <w:sz w:val="24"/>
                <w:szCs w:val="24"/>
                <w:lang w:val="fi-FI"/>
              </w:rPr>
              <w:t xml:space="preserve"> &amp; Evitskog)</w:t>
            </w:r>
          </w:p>
        </w:tc>
        <w:tc>
          <w:tcPr>
            <w:tcW w:w="2812" w:type="dxa"/>
          </w:tcPr>
          <w:p w14:paraId="40D898ED" w14:textId="089377AC" w:rsidR="00594A55" w:rsidRDefault="00594A55" w:rsidP="005F7F5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3189" w:type="dxa"/>
          </w:tcPr>
          <w:p w14:paraId="506FA140" w14:textId="4849925C" w:rsidR="00594A55" w:rsidRDefault="00B1516D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7 kertaa</w:t>
            </w:r>
          </w:p>
        </w:tc>
      </w:tr>
      <w:tr w:rsidR="009879C4" w14:paraId="53E337C4" w14:textId="77777777" w:rsidTr="00FE3C3E">
        <w:tc>
          <w:tcPr>
            <w:tcW w:w="3273" w:type="dxa"/>
          </w:tcPr>
          <w:p w14:paraId="2FC5C900" w14:textId="57083E20" w:rsidR="009879C4" w:rsidRDefault="004A12EE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Juoksuvalmennus</w:t>
            </w:r>
          </w:p>
        </w:tc>
        <w:tc>
          <w:tcPr>
            <w:tcW w:w="2812" w:type="dxa"/>
          </w:tcPr>
          <w:p w14:paraId="51BCCAE8" w14:textId="10239B08" w:rsidR="009879C4" w:rsidRDefault="009879C4" w:rsidP="005F7F5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3189" w:type="dxa"/>
          </w:tcPr>
          <w:p w14:paraId="52C1122D" w14:textId="65FCF21C" w:rsidR="009879C4" w:rsidRDefault="00B1516D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7</w:t>
            </w:r>
            <w:r w:rsidR="009879C4">
              <w:rPr>
                <w:sz w:val="24"/>
                <w:szCs w:val="24"/>
                <w:lang w:val="fi-FI"/>
              </w:rPr>
              <w:t xml:space="preserve"> kertaa</w:t>
            </w:r>
          </w:p>
        </w:tc>
      </w:tr>
      <w:tr w:rsidR="00594A55" w14:paraId="543A5AEF" w14:textId="77777777" w:rsidTr="00FE3C3E">
        <w:tc>
          <w:tcPr>
            <w:tcW w:w="3273" w:type="dxa"/>
          </w:tcPr>
          <w:p w14:paraId="78BBEBCC" w14:textId="7C6C7C6C" w:rsidR="00594A55" w:rsidRDefault="00594A55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Lajiharkat (liikuntasali: </w:t>
            </w:r>
            <w:proofErr w:type="spellStart"/>
            <w:r>
              <w:rPr>
                <w:sz w:val="24"/>
                <w:szCs w:val="24"/>
                <w:lang w:val="fi-FI"/>
              </w:rPr>
              <w:t>Pappis</w:t>
            </w:r>
            <w:proofErr w:type="spellEnd"/>
            <w:r w:rsidR="00FE3C3E">
              <w:rPr>
                <w:sz w:val="24"/>
                <w:szCs w:val="24"/>
                <w:lang w:val="fi-FI"/>
              </w:rPr>
              <w:t xml:space="preserve">, </w:t>
            </w:r>
            <w:proofErr w:type="spellStart"/>
            <w:r w:rsidR="00D9133E">
              <w:rPr>
                <w:sz w:val="24"/>
                <w:szCs w:val="24"/>
                <w:lang w:val="fi-FI"/>
              </w:rPr>
              <w:t>Nu</w:t>
            </w:r>
            <w:r w:rsidR="005A03C3">
              <w:rPr>
                <w:sz w:val="24"/>
                <w:szCs w:val="24"/>
                <w:lang w:val="fi-FI"/>
              </w:rPr>
              <w:t>H</w:t>
            </w:r>
            <w:r w:rsidR="00D9133E">
              <w:rPr>
                <w:sz w:val="24"/>
                <w:szCs w:val="24"/>
                <w:lang w:val="fi-FI"/>
              </w:rPr>
              <w:t>a</w:t>
            </w:r>
            <w:r w:rsidR="005A03C3">
              <w:rPr>
                <w:sz w:val="24"/>
                <w:szCs w:val="24"/>
                <w:lang w:val="fi-FI"/>
              </w:rPr>
              <w:t>K</w:t>
            </w:r>
            <w:r w:rsidR="00D9133E">
              <w:rPr>
                <w:sz w:val="24"/>
                <w:szCs w:val="24"/>
                <w:lang w:val="fi-FI"/>
              </w:rPr>
              <w:t>o</w:t>
            </w:r>
            <w:proofErr w:type="spellEnd"/>
            <w:r w:rsidR="005A03C3">
              <w:rPr>
                <w:sz w:val="24"/>
                <w:szCs w:val="24"/>
                <w:lang w:val="fi-FI"/>
              </w:rPr>
              <w:t xml:space="preserve">, </w:t>
            </w:r>
            <w:proofErr w:type="spellStart"/>
            <w:r w:rsidR="005A03C3">
              <w:rPr>
                <w:sz w:val="24"/>
                <w:szCs w:val="24"/>
                <w:lang w:val="fi-FI"/>
              </w:rPr>
              <w:t>Huhmari</w:t>
            </w:r>
            <w:proofErr w:type="spellEnd"/>
            <w:r>
              <w:rPr>
                <w:sz w:val="24"/>
                <w:szCs w:val="24"/>
                <w:lang w:val="fi-FI"/>
              </w:rPr>
              <w:t>)</w:t>
            </w:r>
          </w:p>
        </w:tc>
        <w:tc>
          <w:tcPr>
            <w:tcW w:w="2812" w:type="dxa"/>
          </w:tcPr>
          <w:p w14:paraId="5C51F7E7" w14:textId="37006651" w:rsidR="00594A55" w:rsidRDefault="00594A55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</w:t>
            </w:r>
            <w:r w:rsidR="00FE3C3E">
              <w:rPr>
                <w:sz w:val="24"/>
                <w:szCs w:val="24"/>
                <w:lang w:val="fi-FI"/>
              </w:rPr>
              <w:t>3</w:t>
            </w:r>
            <w:r>
              <w:rPr>
                <w:sz w:val="24"/>
                <w:szCs w:val="24"/>
                <w:lang w:val="fi-FI"/>
              </w:rPr>
              <w:t>.10.20</w:t>
            </w:r>
            <w:r w:rsidR="00EC7027">
              <w:rPr>
                <w:sz w:val="24"/>
                <w:szCs w:val="24"/>
                <w:lang w:val="fi-FI"/>
              </w:rPr>
              <w:t>19</w:t>
            </w:r>
            <w:r>
              <w:rPr>
                <w:sz w:val="24"/>
                <w:szCs w:val="24"/>
                <w:lang w:val="fi-FI"/>
              </w:rPr>
              <w:t>-</w:t>
            </w:r>
            <w:r w:rsidR="00DD4A78">
              <w:rPr>
                <w:sz w:val="24"/>
                <w:szCs w:val="24"/>
                <w:lang w:val="fi-FI"/>
              </w:rPr>
              <w:t>10</w:t>
            </w:r>
            <w:r>
              <w:rPr>
                <w:sz w:val="24"/>
                <w:szCs w:val="24"/>
                <w:lang w:val="fi-FI"/>
              </w:rPr>
              <w:t>.</w:t>
            </w:r>
            <w:r w:rsidR="00EC7027">
              <w:rPr>
                <w:sz w:val="24"/>
                <w:szCs w:val="24"/>
                <w:lang w:val="fi-FI"/>
              </w:rPr>
              <w:t>3</w:t>
            </w:r>
            <w:r>
              <w:rPr>
                <w:sz w:val="24"/>
                <w:szCs w:val="24"/>
                <w:lang w:val="fi-FI"/>
              </w:rPr>
              <w:t>.20</w:t>
            </w:r>
            <w:r w:rsidR="00EC7027">
              <w:rPr>
                <w:sz w:val="24"/>
                <w:szCs w:val="24"/>
                <w:lang w:val="fi-FI"/>
              </w:rPr>
              <w:t>20</w:t>
            </w:r>
          </w:p>
        </w:tc>
        <w:tc>
          <w:tcPr>
            <w:tcW w:w="3189" w:type="dxa"/>
          </w:tcPr>
          <w:p w14:paraId="4FA0506E" w14:textId="25B481EE" w:rsidR="00594A55" w:rsidRDefault="009879C4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4</w:t>
            </w:r>
            <w:r w:rsidR="00D9133E">
              <w:rPr>
                <w:sz w:val="24"/>
                <w:szCs w:val="24"/>
                <w:lang w:val="fi-FI"/>
              </w:rPr>
              <w:t>6</w:t>
            </w:r>
            <w:r w:rsidR="00594A55">
              <w:rPr>
                <w:sz w:val="24"/>
                <w:szCs w:val="24"/>
                <w:lang w:val="fi-FI"/>
              </w:rPr>
              <w:t xml:space="preserve"> kertaa</w:t>
            </w:r>
          </w:p>
        </w:tc>
      </w:tr>
      <w:tr w:rsidR="00594A55" w14:paraId="0599E36E" w14:textId="77777777" w:rsidTr="00FE3C3E">
        <w:tc>
          <w:tcPr>
            <w:tcW w:w="3273" w:type="dxa"/>
          </w:tcPr>
          <w:p w14:paraId="7698DA5A" w14:textId="77777777" w:rsidR="00594A55" w:rsidRDefault="00AD3011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Ulkoharkat</w:t>
            </w:r>
          </w:p>
        </w:tc>
        <w:tc>
          <w:tcPr>
            <w:tcW w:w="2812" w:type="dxa"/>
          </w:tcPr>
          <w:p w14:paraId="60FDB2F1" w14:textId="557A258D" w:rsidR="00594A55" w:rsidRDefault="009879C4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1</w:t>
            </w:r>
            <w:r w:rsidR="00DD4B98">
              <w:rPr>
                <w:sz w:val="24"/>
                <w:szCs w:val="24"/>
                <w:lang w:val="fi-FI"/>
              </w:rPr>
              <w:t>8</w:t>
            </w:r>
            <w:r>
              <w:rPr>
                <w:sz w:val="24"/>
                <w:szCs w:val="24"/>
                <w:lang w:val="fi-FI"/>
              </w:rPr>
              <w:t>.</w:t>
            </w:r>
            <w:r w:rsidR="00DD4B98">
              <w:rPr>
                <w:sz w:val="24"/>
                <w:szCs w:val="24"/>
                <w:lang w:val="fi-FI"/>
              </w:rPr>
              <w:t>5</w:t>
            </w:r>
            <w:r>
              <w:rPr>
                <w:sz w:val="24"/>
                <w:szCs w:val="24"/>
                <w:lang w:val="fi-FI"/>
              </w:rPr>
              <w:t>.-</w:t>
            </w:r>
            <w:r w:rsidR="00DD4A78">
              <w:rPr>
                <w:sz w:val="24"/>
                <w:szCs w:val="24"/>
                <w:lang w:val="fi-FI"/>
              </w:rPr>
              <w:t>21</w:t>
            </w:r>
            <w:r>
              <w:rPr>
                <w:sz w:val="24"/>
                <w:szCs w:val="24"/>
                <w:lang w:val="fi-FI"/>
              </w:rPr>
              <w:t>.9.20</w:t>
            </w:r>
            <w:r w:rsidR="00DD4A78">
              <w:rPr>
                <w:sz w:val="24"/>
                <w:szCs w:val="24"/>
                <w:lang w:val="fi-FI"/>
              </w:rPr>
              <w:t>20</w:t>
            </w:r>
          </w:p>
        </w:tc>
        <w:tc>
          <w:tcPr>
            <w:tcW w:w="3189" w:type="dxa"/>
          </w:tcPr>
          <w:p w14:paraId="7FC6B850" w14:textId="59DA1C40" w:rsidR="00594A55" w:rsidRDefault="008D3A65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48</w:t>
            </w:r>
            <w:r w:rsidR="00AD3011">
              <w:rPr>
                <w:sz w:val="24"/>
                <w:szCs w:val="24"/>
                <w:lang w:val="fi-FI"/>
              </w:rPr>
              <w:t xml:space="preserve"> kertaa</w:t>
            </w:r>
          </w:p>
        </w:tc>
      </w:tr>
      <w:tr w:rsidR="00BD1393" w14:paraId="71374D0A" w14:textId="77777777" w:rsidTr="00FE3C3E">
        <w:tc>
          <w:tcPr>
            <w:tcW w:w="3273" w:type="dxa"/>
          </w:tcPr>
          <w:p w14:paraId="7BB6AAEE" w14:textId="77777777" w:rsidR="00BD1393" w:rsidRDefault="00BD1393" w:rsidP="005F7F59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Ottelumäärä</w:t>
            </w:r>
            <w:r w:rsidR="00FD721D">
              <w:rPr>
                <w:sz w:val="24"/>
                <w:szCs w:val="24"/>
                <w:lang w:val="fi-FI"/>
              </w:rPr>
              <w:t>t</w:t>
            </w:r>
          </w:p>
        </w:tc>
        <w:tc>
          <w:tcPr>
            <w:tcW w:w="2812" w:type="dxa"/>
          </w:tcPr>
          <w:p w14:paraId="29C8609A" w14:textId="77777777" w:rsidR="00BD1393" w:rsidRDefault="00BD1393" w:rsidP="005F7F5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3189" w:type="dxa"/>
          </w:tcPr>
          <w:p w14:paraId="072EBC68" w14:textId="321561DC" w:rsidR="00BD1393" w:rsidRDefault="00C66DC1" w:rsidP="00D25D1E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Kilpa</w:t>
            </w:r>
            <w:r w:rsidR="00D25D1E">
              <w:rPr>
                <w:sz w:val="24"/>
                <w:szCs w:val="24"/>
                <w:lang w:val="fi-FI"/>
              </w:rPr>
              <w:t>sarja: 1</w:t>
            </w:r>
            <w:r w:rsidR="00FE3C3E">
              <w:rPr>
                <w:sz w:val="24"/>
                <w:szCs w:val="24"/>
                <w:lang w:val="fi-FI"/>
              </w:rPr>
              <w:t>2</w:t>
            </w:r>
          </w:p>
          <w:p w14:paraId="0DA88E0F" w14:textId="77B4B1BE" w:rsidR="00D25D1E" w:rsidRDefault="00FE3C3E" w:rsidP="00D25D1E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harjoitusottelut</w:t>
            </w:r>
            <w:r w:rsidR="00D25D1E">
              <w:rPr>
                <w:sz w:val="24"/>
                <w:szCs w:val="24"/>
                <w:lang w:val="fi-FI"/>
              </w:rPr>
              <w:t xml:space="preserve">: </w:t>
            </w:r>
            <w:r w:rsidR="005F67AA">
              <w:rPr>
                <w:sz w:val="24"/>
                <w:szCs w:val="24"/>
                <w:lang w:val="fi-FI"/>
              </w:rPr>
              <w:t>5</w:t>
            </w:r>
          </w:p>
          <w:p w14:paraId="165E997D" w14:textId="66E6FD31" w:rsidR="00D25D1E" w:rsidRDefault="00D25D1E" w:rsidP="00D25D1E">
            <w:pPr>
              <w:rPr>
                <w:sz w:val="24"/>
                <w:szCs w:val="24"/>
                <w:lang w:val="fi-FI"/>
              </w:rPr>
            </w:pPr>
          </w:p>
          <w:p w14:paraId="46330130" w14:textId="1491EEF1" w:rsidR="00D25D1E" w:rsidRDefault="00D25D1E" w:rsidP="00D25D1E">
            <w:pPr>
              <w:rPr>
                <w:sz w:val="24"/>
                <w:szCs w:val="24"/>
                <w:lang w:val="fi-FI"/>
              </w:rPr>
            </w:pPr>
          </w:p>
          <w:p w14:paraId="2DC171CB" w14:textId="3C967F43" w:rsidR="00FD721D" w:rsidRPr="00CA307F" w:rsidRDefault="00FD721D" w:rsidP="00D25D1E">
            <w:pPr>
              <w:rPr>
                <w:sz w:val="24"/>
                <w:szCs w:val="24"/>
                <w:lang w:val="fi-FI"/>
              </w:rPr>
            </w:pPr>
          </w:p>
        </w:tc>
      </w:tr>
    </w:tbl>
    <w:p w14:paraId="71935FBB" w14:textId="77777777" w:rsidR="00C9198F" w:rsidRDefault="00C9198F" w:rsidP="005F7F59">
      <w:pPr>
        <w:ind w:left="360"/>
        <w:rPr>
          <w:sz w:val="24"/>
          <w:szCs w:val="24"/>
          <w:lang w:val="fi-FI"/>
        </w:rPr>
      </w:pPr>
    </w:p>
    <w:p w14:paraId="76FAE2A2" w14:textId="74F55F00" w:rsidR="00186CC5" w:rsidRPr="00B1516D" w:rsidRDefault="00B1516D" w:rsidP="00B1516D">
      <w:pPr>
        <w:rPr>
          <w:lang w:val="fi-FI"/>
        </w:rPr>
      </w:pPr>
      <w:r>
        <w:rPr>
          <w:lang w:val="fi-FI"/>
        </w:rPr>
        <w:t>Korona</w:t>
      </w:r>
      <w:r w:rsidR="00DB417B">
        <w:rPr>
          <w:lang w:val="fi-FI"/>
        </w:rPr>
        <w:t>rajoitusten vuoksi harjoitukset olivat tauolla</w:t>
      </w:r>
      <w:r w:rsidR="0039541D">
        <w:rPr>
          <w:lang w:val="fi-FI"/>
        </w:rPr>
        <w:t xml:space="preserve"> ja kaikki harjoittelu omatoimista</w:t>
      </w:r>
      <w:r w:rsidR="00DB417B">
        <w:rPr>
          <w:lang w:val="fi-FI"/>
        </w:rPr>
        <w:t xml:space="preserve"> 12.3.-17.5.2020.</w:t>
      </w:r>
    </w:p>
    <w:p w14:paraId="1EA5E0A0" w14:textId="77777777" w:rsidR="00D21359" w:rsidRPr="00D21359" w:rsidRDefault="00D21359" w:rsidP="00D21359">
      <w:pPr>
        <w:rPr>
          <w:lang w:val="fi-FI"/>
        </w:rPr>
      </w:pPr>
    </w:p>
    <w:p w14:paraId="5CA72042" w14:textId="38A457A3" w:rsidR="00F26967" w:rsidRDefault="00F26967" w:rsidP="00A444EE">
      <w:pPr>
        <w:pStyle w:val="Otsikko1"/>
        <w:numPr>
          <w:ilvl w:val="0"/>
          <w:numId w:val="1"/>
        </w:numPr>
        <w:rPr>
          <w:lang w:val="fi-FI"/>
        </w:rPr>
      </w:pPr>
      <w:bookmarkStart w:id="8" w:name="_Toc55811293"/>
      <w:r w:rsidRPr="006322B0">
        <w:rPr>
          <w:lang w:val="fi-FI"/>
        </w:rPr>
        <w:t>Joukkueen talous</w:t>
      </w:r>
      <w:r w:rsidR="005D5564">
        <w:rPr>
          <w:lang w:val="fi-FI"/>
        </w:rPr>
        <w:t xml:space="preserve"> kauden aikana</w:t>
      </w:r>
      <w:bookmarkEnd w:id="8"/>
    </w:p>
    <w:p w14:paraId="2950F5A3" w14:textId="523DE46C" w:rsidR="00651964" w:rsidRDefault="00651964" w:rsidP="00651964">
      <w:pPr>
        <w:rPr>
          <w:lang w:val="fi-FI"/>
        </w:rPr>
      </w:pPr>
    </w:p>
    <w:p w14:paraId="2B70DD99" w14:textId="182FF0C4" w:rsidR="00651964" w:rsidRDefault="00FB247F" w:rsidP="00651964">
      <w:pPr>
        <w:rPr>
          <w:lang w:val="fi-FI"/>
        </w:rPr>
      </w:pPr>
      <w:r>
        <w:rPr>
          <w:lang w:val="fi-FI"/>
        </w:rPr>
        <w:t>K</w:t>
      </w:r>
      <w:r w:rsidR="0054745B">
        <w:rPr>
          <w:lang w:val="fi-FI"/>
        </w:rPr>
        <w:t>orona</w:t>
      </w:r>
      <w:r w:rsidR="00550EAF">
        <w:rPr>
          <w:lang w:val="fi-FI"/>
        </w:rPr>
        <w:t>pandemia</w:t>
      </w:r>
      <w:r w:rsidR="0054745B">
        <w:rPr>
          <w:lang w:val="fi-FI"/>
        </w:rPr>
        <w:t xml:space="preserve"> aiheutti </w:t>
      </w:r>
      <w:r w:rsidR="00251BAF">
        <w:rPr>
          <w:lang w:val="fi-FI"/>
        </w:rPr>
        <w:t>joukkuee</w:t>
      </w:r>
      <w:r w:rsidR="00550EAF">
        <w:rPr>
          <w:lang w:val="fi-FI"/>
        </w:rPr>
        <w:t>lle</w:t>
      </w:r>
      <w:r w:rsidR="00251BAF">
        <w:rPr>
          <w:lang w:val="fi-FI"/>
        </w:rPr>
        <w:t xml:space="preserve"> </w:t>
      </w:r>
      <w:r w:rsidR="000D3C37">
        <w:rPr>
          <w:lang w:val="fi-FI"/>
        </w:rPr>
        <w:t>tulojen menetyksiä, sillä merkittävä osa sponsorei</w:t>
      </w:r>
      <w:r w:rsidR="00222DED">
        <w:rPr>
          <w:lang w:val="fi-FI"/>
        </w:rPr>
        <w:t>den tuesta</w:t>
      </w:r>
      <w:r w:rsidR="000D3C37">
        <w:rPr>
          <w:lang w:val="fi-FI"/>
        </w:rPr>
        <w:t xml:space="preserve"> </w:t>
      </w:r>
      <w:r>
        <w:rPr>
          <w:lang w:val="fi-FI"/>
        </w:rPr>
        <w:t>jäi epävarman tilanteen vuoksi</w:t>
      </w:r>
      <w:r w:rsidR="0054745B">
        <w:rPr>
          <w:lang w:val="fi-FI"/>
        </w:rPr>
        <w:t xml:space="preserve"> </w:t>
      </w:r>
      <w:r w:rsidR="00550EAF">
        <w:rPr>
          <w:lang w:val="fi-FI"/>
        </w:rPr>
        <w:t>saamatta</w:t>
      </w:r>
      <w:r w:rsidR="00222DED">
        <w:rPr>
          <w:lang w:val="fi-FI"/>
        </w:rPr>
        <w:t xml:space="preserve">. </w:t>
      </w:r>
      <w:r w:rsidR="002B0AB4">
        <w:rPr>
          <w:lang w:val="fi-FI"/>
        </w:rPr>
        <w:t>Harjoitustilojen kulut</w:t>
      </w:r>
      <w:r w:rsidR="00222DED">
        <w:rPr>
          <w:lang w:val="fi-FI"/>
        </w:rPr>
        <w:t xml:space="preserve"> olivat myös ennakoitua pienemmät </w:t>
      </w:r>
      <w:r w:rsidR="002B0AB4">
        <w:rPr>
          <w:lang w:val="fi-FI"/>
        </w:rPr>
        <w:t xml:space="preserve">kevään harjoituskiellon takia. </w:t>
      </w:r>
      <w:r w:rsidR="00E20C94">
        <w:rPr>
          <w:lang w:val="fi-FI"/>
        </w:rPr>
        <w:t>Joukk</w:t>
      </w:r>
      <w:r w:rsidR="00077F84">
        <w:rPr>
          <w:lang w:val="fi-FI"/>
        </w:rPr>
        <w:t>u</w:t>
      </w:r>
      <w:r w:rsidR="00E20C94">
        <w:rPr>
          <w:lang w:val="fi-FI"/>
        </w:rPr>
        <w:t>een valmennukselle ei toimintavuoden aikana maksettu korvauksia (</w:t>
      </w:r>
      <w:r w:rsidR="00077F84">
        <w:rPr>
          <w:lang w:val="fi-FI"/>
        </w:rPr>
        <w:t>pois lukien</w:t>
      </w:r>
      <w:r w:rsidR="00E20C94">
        <w:rPr>
          <w:lang w:val="fi-FI"/>
        </w:rPr>
        <w:t xml:space="preserve"> juoksuvalmennus)</w:t>
      </w:r>
      <w:r w:rsidR="00077F84">
        <w:rPr>
          <w:lang w:val="fi-FI"/>
        </w:rPr>
        <w:t>.</w:t>
      </w:r>
      <w:r w:rsidR="00E20C94">
        <w:rPr>
          <w:lang w:val="fi-FI"/>
        </w:rPr>
        <w:t xml:space="preserve"> </w:t>
      </w:r>
    </w:p>
    <w:p w14:paraId="0234436F" w14:textId="3C312402" w:rsidR="00077F84" w:rsidRDefault="00AE364D" w:rsidP="00651964">
      <w:pPr>
        <w:rPr>
          <w:lang w:val="fi-FI"/>
        </w:rPr>
      </w:pPr>
      <w:r>
        <w:rPr>
          <w:lang w:val="fi-FI"/>
        </w:rPr>
        <w:t xml:space="preserve">Kausimaksun suuruus </w:t>
      </w:r>
      <w:r w:rsidR="00170E44">
        <w:rPr>
          <w:lang w:val="fi-FI"/>
        </w:rPr>
        <w:t>oli toimintavuoden aikana 30,-/hlö/kk</w:t>
      </w:r>
      <w:r w:rsidR="007E4589">
        <w:rPr>
          <w:lang w:val="fi-FI"/>
        </w:rPr>
        <w:t>. Joukkueen hyvän taloudellisen tilanteen takia syys- ja lokakuussa kausimaksu jätettiin perimättä.</w:t>
      </w:r>
    </w:p>
    <w:p w14:paraId="443F3CE3" w14:textId="7752A9E3" w:rsidR="0067768A" w:rsidRPr="00651964" w:rsidRDefault="0067768A" w:rsidP="00651964">
      <w:pPr>
        <w:rPr>
          <w:lang w:val="fi-FI"/>
        </w:rPr>
      </w:pPr>
      <w:r>
        <w:rPr>
          <w:lang w:val="fi-FI"/>
        </w:rPr>
        <w:t xml:space="preserve">Kauden lopussa joukkueen tilillä on rahaa </w:t>
      </w:r>
      <w:r w:rsidR="00FC3AE6">
        <w:rPr>
          <w:lang w:val="fi-FI"/>
        </w:rPr>
        <w:t>382,61 euroa. Tästä</w:t>
      </w:r>
      <w:r w:rsidR="003E182B">
        <w:rPr>
          <w:lang w:val="fi-FI"/>
        </w:rPr>
        <w:t xml:space="preserve"> rahasta</w:t>
      </w:r>
      <w:r w:rsidR="00FC3AE6">
        <w:rPr>
          <w:lang w:val="fi-FI"/>
        </w:rPr>
        <w:t xml:space="preserve"> </w:t>
      </w:r>
      <w:r w:rsidR="000916F9">
        <w:rPr>
          <w:lang w:val="fi-FI"/>
        </w:rPr>
        <w:t xml:space="preserve">jyvitetään C-tytöille siinä suhteessa, miten pelaajia siirtyy C-tyttöihin </w:t>
      </w:r>
      <w:r w:rsidR="003E182B">
        <w:rPr>
          <w:lang w:val="fi-FI"/>
        </w:rPr>
        <w:t>(3/12).</w:t>
      </w:r>
    </w:p>
    <w:sectPr w:rsidR="0067768A" w:rsidRPr="00651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6946"/>
    <w:multiLevelType w:val="hybridMultilevel"/>
    <w:tmpl w:val="9D80DCC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36D1B"/>
    <w:multiLevelType w:val="hybridMultilevel"/>
    <w:tmpl w:val="D5A479EC"/>
    <w:lvl w:ilvl="0" w:tplc="E58E3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6A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0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AC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E9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63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AF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A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25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2A016F"/>
    <w:multiLevelType w:val="hybridMultilevel"/>
    <w:tmpl w:val="6804E04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473EE"/>
    <w:multiLevelType w:val="hybridMultilevel"/>
    <w:tmpl w:val="9BD81B76"/>
    <w:lvl w:ilvl="0" w:tplc="C2827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AC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42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A5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A5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A4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E4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01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8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351C0D"/>
    <w:multiLevelType w:val="hybridMultilevel"/>
    <w:tmpl w:val="C93A539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3F6325"/>
    <w:multiLevelType w:val="multilevel"/>
    <w:tmpl w:val="318A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4F2630"/>
    <w:multiLevelType w:val="hybridMultilevel"/>
    <w:tmpl w:val="84D8F62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9C3FDF"/>
    <w:multiLevelType w:val="hybridMultilevel"/>
    <w:tmpl w:val="192E530E"/>
    <w:lvl w:ilvl="0" w:tplc="9DE4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83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89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8A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2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A0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CE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63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C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F06FB2"/>
    <w:multiLevelType w:val="hybridMultilevel"/>
    <w:tmpl w:val="9F8AE5B8"/>
    <w:lvl w:ilvl="0" w:tplc="45D21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4B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27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CC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84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42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65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01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0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B57DBE"/>
    <w:multiLevelType w:val="hybridMultilevel"/>
    <w:tmpl w:val="601A5868"/>
    <w:lvl w:ilvl="0" w:tplc="E3609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4E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A8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C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A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C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CD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46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484CD2"/>
    <w:multiLevelType w:val="hybridMultilevel"/>
    <w:tmpl w:val="F5AED42A"/>
    <w:lvl w:ilvl="0" w:tplc="040B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4E8165BA"/>
    <w:multiLevelType w:val="hybridMultilevel"/>
    <w:tmpl w:val="B60ED4A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986F62"/>
    <w:multiLevelType w:val="hybridMultilevel"/>
    <w:tmpl w:val="994C6476"/>
    <w:lvl w:ilvl="0" w:tplc="955A4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A0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00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2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C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2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26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0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A1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C50930"/>
    <w:multiLevelType w:val="hybridMultilevel"/>
    <w:tmpl w:val="65FE4950"/>
    <w:lvl w:ilvl="0" w:tplc="EC760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EC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87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84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60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0D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E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A2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E9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645930"/>
    <w:multiLevelType w:val="hybridMultilevel"/>
    <w:tmpl w:val="83AE266E"/>
    <w:lvl w:ilvl="0" w:tplc="C0AC2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4A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20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0E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A4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CA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6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6A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45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1714E5"/>
    <w:multiLevelType w:val="hybridMultilevel"/>
    <w:tmpl w:val="7ACE90A8"/>
    <w:lvl w:ilvl="0" w:tplc="03623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62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2D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85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4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88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AE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8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42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210100"/>
    <w:multiLevelType w:val="hybridMultilevel"/>
    <w:tmpl w:val="1438EDB6"/>
    <w:lvl w:ilvl="0" w:tplc="FE2A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AF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A1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6B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CE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2D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AF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A0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E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E84777"/>
    <w:multiLevelType w:val="hybridMultilevel"/>
    <w:tmpl w:val="A5B22B3A"/>
    <w:lvl w:ilvl="0" w:tplc="A9E4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49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E3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00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A0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27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CA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69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42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F77BA9"/>
    <w:multiLevelType w:val="hybridMultilevel"/>
    <w:tmpl w:val="9E5824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1726E"/>
    <w:multiLevelType w:val="hybridMultilevel"/>
    <w:tmpl w:val="53BE3994"/>
    <w:lvl w:ilvl="0" w:tplc="7610B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A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8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EB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6C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E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A3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0D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B962EE"/>
    <w:multiLevelType w:val="hybridMultilevel"/>
    <w:tmpl w:val="2C9A9152"/>
    <w:lvl w:ilvl="0" w:tplc="6ECE3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A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C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A7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0B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AB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E8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01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C2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8"/>
  </w:num>
  <w:num w:numId="6">
    <w:abstractNumId w:val="4"/>
  </w:num>
  <w:num w:numId="7">
    <w:abstractNumId w:val="11"/>
  </w:num>
  <w:num w:numId="8">
    <w:abstractNumId w:val="2"/>
  </w:num>
  <w:num w:numId="9">
    <w:abstractNumId w:val="16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14"/>
  </w:num>
  <w:num w:numId="15">
    <w:abstractNumId w:val="9"/>
  </w:num>
  <w:num w:numId="16">
    <w:abstractNumId w:val="15"/>
  </w:num>
  <w:num w:numId="17">
    <w:abstractNumId w:val="12"/>
  </w:num>
  <w:num w:numId="18">
    <w:abstractNumId w:val="20"/>
  </w:num>
  <w:num w:numId="19">
    <w:abstractNumId w:val="17"/>
  </w:num>
  <w:num w:numId="20">
    <w:abstractNumId w:val="7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28"/>
    <w:rsid w:val="0000077E"/>
    <w:rsid w:val="0000348D"/>
    <w:rsid w:val="00020B9F"/>
    <w:rsid w:val="00025ADA"/>
    <w:rsid w:val="000359E9"/>
    <w:rsid w:val="000371BC"/>
    <w:rsid w:val="00042A81"/>
    <w:rsid w:val="00043FC6"/>
    <w:rsid w:val="00054D11"/>
    <w:rsid w:val="000556CC"/>
    <w:rsid w:val="00077F84"/>
    <w:rsid w:val="000916F9"/>
    <w:rsid w:val="0009183E"/>
    <w:rsid w:val="000A0365"/>
    <w:rsid w:val="000C29CD"/>
    <w:rsid w:val="000D3C37"/>
    <w:rsid w:val="000E644E"/>
    <w:rsid w:val="00101DC1"/>
    <w:rsid w:val="00104446"/>
    <w:rsid w:val="00115241"/>
    <w:rsid w:val="001212AF"/>
    <w:rsid w:val="00121B70"/>
    <w:rsid w:val="00130C2A"/>
    <w:rsid w:val="00154602"/>
    <w:rsid w:val="00170E44"/>
    <w:rsid w:val="00186CC5"/>
    <w:rsid w:val="0019540E"/>
    <w:rsid w:val="00196BFB"/>
    <w:rsid w:val="00197FA3"/>
    <w:rsid w:val="001B0D51"/>
    <w:rsid w:val="001B61F8"/>
    <w:rsid w:val="001D494E"/>
    <w:rsid w:val="001E00AE"/>
    <w:rsid w:val="001E4088"/>
    <w:rsid w:val="001F2651"/>
    <w:rsid w:val="00212636"/>
    <w:rsid w:val="00222DED"/>
    <w:rsid w:val="0023036C"/>
    <w:rsid w:val="0023749D"/>
    <w:rsid w:val="002421F7"/>
    <w:rsid w:val="00251BAF"/>
    <w:rsid w:val="002564ED"/>
    <w:rsid w:val="002725DA"/>
    <w:rsid w:val="00281187"/>
    <w:rsid w:val="002A4C4B"/>
    <w:rsid w:val="002B0AB4"/>
    <w:rsid w:val="002C0904"/>
    <w:rsid w:val="002D1669"/>
    <w:rsid w:val="002F6FC5"/>
    <w:rsid w:val="00306D02"/>
    <w:rsid w:val="00325FB3"/>
    <w:rsid w:val="003556CE"/>
    <w:rsid w:val="00367B8A"/>
    <w:rsid w:val="00391C76"/>
    <w:rsid w:val="0039374D"/>
    <w:rsid w:val="0039541D"/>
    <w:rsid w:val="003A1CFA"/>
    <w:rsid w:val="003B09E5"/>
    <w:rsid w:val="003B174E"/>
    <w:rsid w:val="003D443E"/>
    <w:rsid w:val="003E182B"/>
    <w:rsid w:val="003E799F"/>
    <w:rsid w:val="00400994"/>
    <w:rsid w:val="004060E0"/>
    <w:rsid w:val="00416550"/>
    <w:rsid w:val="00463C5B"/>
    <w:rsid w:val="00492B33"/>
    <w:rsid w:val="004937F1"/>
    <w:rsid w:val="004947C0"/>
    <w:rsid w:val="00495AAB"/>
    <w:rsid w:val="004A03DD"/>
    <w:rsid w:val="004A12EE"/>
    <w:rsid w:val="004A5ED0"/>
    <w:rsid w:val="004B0A56"/>
    <w:rsid w:val="004C00F0"/>
    <w:rsid w:val="005007BD"/>
    <w:rsid w:val="005020D8"/>
    <w:rsid w:val="00503C11"/>
    <w:rsid w:val="005155B4"/>
    <w:rsid w:val="00520D71"/>
    <w:rsid w:val="0054745B"/>
    <w:rsid w:val="0055017B"/>
    <w:rsid w:val="00550EAF"/>
    <w:rsid w:val="0058012C"/>
    <w:rsid w:val="00594A55"/>
    <w:rsid w:val="005A03C3"/>
    <w:rsid w:val="005B0B60"/>
    <w:rsid w:val="005D5564"/>
    <w:rsid w:val="005D5786"/>
    <w:rsid w:val="005D67E3"/>
    <w:rsid w:val="005F67AA"/>
    <w:rsid w:val="005F7F59"/>
    <w:rsid w:val="00621370"/>
    <w:rsid w:val="00627412"/>
    <w:rsid w:val="00632263"/>
    <w:rsid w:val="006322B0"/>
    <w:rsid w:val="0063528B"/>
    <w:rsid w:val="00641200"/>
    <w:rsid w:val="00641478"/>
    <w:rsid w:val="00651964"/>
    <w:rsid w:val="00653CB8"/>
    <w:rsid w:val="00657A54"/>
    <w:rsid w:val="00661A19"/>
    <w:rsid w:val="0067768A"/>
    <w:rsid w:val="00695B62"/>
    <w:rsid w:val="006A1BA4"/>
    <w:rsid w:val="006A66B2"/>
    <w:rsid w:val="006A6CF8"/>
    <w:rsid w:val="006B3FF4"/>
    <w:rsid w:val="006D2DB2"/>
    <w:rsid w:val="006F78A8"/>
    <w:rsid w:val="006F7A5A"/>
    <w:rsid w:val="00701277"/>
    <w:rsid w:val="00711681"/>
    <w:rsid w:val="00711DC3"/>
    <w:rsid w:val="00712611"/>
    <w:rsid w:val="00720BF2"/>
    <w:rsid w:val="007235D8"/>
    <w:rsid w:val="00730D30"/>
    <w:rsid w:val="0073544F"/>
    <w:rsid w:val="00737166"/>
    <w:rsid w:val="00746294"/>
    <w:rsid w:val="00750BDA"/>
    <w:rsid w:val="00754331"/>
    <w:rsid w:val="007675EC"/>
    <w:rsid w:val="00780CF8"/>
    <w:rsid w:val="007868EC"/>
    <w:rsid w:val="007937F1"/>
    <w:rsid w:val="00795F85"/>
    <w:rsid w:val="00796E99"/>
    <w:rsid w:val="007A090C"/>
    <w:rsid w:val="007A0E84"/>
    <w:rsid w:val="007B28F6"/>
    <w:rsid w:val="007C0542"/>
    <w:rsid w:val="007C1709"/>
    <w:rsid w:val="007D1E16"/>
    <w:rsid w:val="007D6B2F"/>
    <w:rsid w:val="007E2ED9"/>
    <w:rsid w:val="007E4589"/>
    <w:rsid w:val="007E4761"/>
    <w:rsid w:val="007E4D80"/>
    <w:rsid w:val="007F208A"/>
    <w:rsid w:val="008001FC"/>
    <w:rsid w:val="0084346F"/>
    <w:rsid w:val="00853067"/>
    <w:rsid w:val="00862C1B"/>
    <w:rsid w:val="0087465B"/>
    <w:rsid w:val="00875AC4"/>
    <w:rsid w:val="008762EB"/>
    <w:rsid w:val="008926C5"/>
    <w:rsid w:val="008926C6"/>
    <w:rsid w:val="0089628A"/>
    <w:rsid w:val="00896563"/>
    <w:rsid w:val="008A1916"/>
    <w:rsid w:val="008B3978"/>
    <w:rsid w:val="008B40AE"/>
    <w:rsid w:val="008C6F4E"/>
    <w:rsid w:val="008D2AFA"/>
    <w:rsid w:val="008D3A65"/>
    <w:rsid w:val="008D4543"/>
    <w:rsid w:val="008D4751"/>
    <w:rsid w:val="008D4D04"/>
    <w:rsid w:val="008D7348"/>
    <w:rsid w:val="008D7464"/>
    <w:rsid w:val="008E225A"/>
    <w:rsid w:val="008F5EA3"/>
    <w:rsid w:val="00913B9D"/>
    <w:rsid w:val="00914EDD"/>
    <w:rsid w:val="0092531B"/>
    <w:rsid w:val="009614E3"/>
    <w:rsid w:val="00971C3A"/>
    <w:rsid w:val="00971EE1"/>
    <w:rsid w:val="00971FD4"/>
    <w:rsid w:val="00972805"/>
    <w:rsid w:val="009879C4"/>
    <w:rsid w:val="009943BB"/>
    <w:rsid w:val="009C551F"/>
    <w:rsid w:val="009D378D"/>
    <w:rsid w:val="009E6051"/>
    <w:rsid w:val="009F18F8"/>
    <w:rsid w:val="009F4028"/>
    <w:rsid w:val="009F7BB6"/>
    <w:rsid w:val="00A03921"/>
    <w:rsid w:val="00A227A4"/>
    <w:rsid w:val="00A25BB6"/>
    <w:rsid w:val="00A444EE"/>
    <w:rsid w:val="00A5214F"/>
    <w:rsid w:val="00A5244E"/>
    <w:rsid w:val="00A5747B"/>
    <w:rsid w:val="00A8213A"/>
    <w:rsid w:val="00A8248E"/>
    <w:rsid w:val="00A84268"/>
    <w:rsid w:val="00A8579B"/>
    <w:rsid w:val="00A9186B"/>
    <w:rsid w:val="00A91C3E"/>
    <w:rsid w:val="00AA2FF2"/>
    <w:rsid w:val="00AA65C6"/>
    <w:rsid w:val="00AD3011"/>
    <w:rsid w:val="00AE11B4"/>
    <w:rsid w:val="00AE364D"/>
    <w:rsid w:val="00AF0433"/>
    <w:rsid w:val="00AF3A63"/>
    <w:rsid w:val="00AF4CE8"/>
    <w:rsid w:val="00B107E8"/>
    <w:rsid w:val="00B1516D"/>
    <w:rsid w:val="00B23BE4"/>
    <w:rsid w:val="00B43B36"/>
    <w:rsid w:val="00B45B4D"/>
    <w:rsid w:val="00B9308D"/>
    <w:rsid w:val="00BA58EA"/>
    <w:rsid w:val="00BA5BCE"/>
    <w:rsid w:val="00BB2284"/>
    <w:rsid w:val="00BB244D"/>
    <w:rsid w:val="00BC1696"/>
    <w:rsid w:val="00BC7E4C"/>
    <w:rsid w:val="00BD1393"/>
    <w:rsid w:val="00BE281B"/>
    <w:rsid w:val="00BE46CF"/>
    <w:rsid w:val="00BE653B"/>
    <w:rsid w:val="00BF3E34"/>
    <w:rsid w:val="00C06C52"/>
    <w:rsid w:val="00C11145"/>
    <w:rsid w:val="00C13AD4"/>
    <w:rsid w:val="00C21720"/>
    <w:rsid w:val="00C3024F"/>
    <w:rsid w:val="00C40AF2"/>
    <w:rsid w:val="00C434F6"/>
    <w:rsid w:val="00C43AE2"/>
    <w:rsid w:val="00C57173"/>
    <w:rsid w:val="00C60109"/>
    <w:rsid w:val="00C66DC1"/>
    <w:rsid w:val="00C764E0"/>
    <w:rsid w:val="00C83483"/>
    <w:rsid w:val="00C9198F"/>
    <w:rsid w:val="00CA307F"/>
    <w:rsid w:val="00CC3D24"/>
    <w:rsid w:val="00CC46AD"/>
    <w:rsid w:val="00CC4724"/>
    <w:rsid w:val="00CD1B6D"/>
    <w:rsid w:val="00CD35E3"/>
    <w:rsid w:val="00CE4160"/>
    <w:rsid w:val="00CE5C6C"/>
    <w:rsid w:val="00D21359"/>
    <w:rsid w:val="00D25D1E"/>
    <w:rsid w:val="00D345CA"/>
    <w:rsid w:val="00D51D15"/>
    <w:rsid w:val="00D7281D"/>
    <w:rsid w:val="00D84178"/>
    <w:rsid w:val="00D9133E"/>
    <w:rsid w:val="00D9293A"/>
    <w:rsid w:val="00DB417B"/>
    <w:rsid w:val="00DC1669"/>
    <w:rsid w:val="00DC26C5"/>
    <w:rsid w:val="00DC509C"/>
    <w:rsid w:val="00DD4A78"/>
    <w:rsid w:val="00DD4B98"/>
    <w:rsid w:val="00E02353"/>
    <w:rsid w:val="00E0751D"/>
    <w:rsid w:val="00E101A5"/>
    <w:rsid w:val="00E20C94"/>
    <w:rsid w:val="00E415EB"/>
    <w:rsid w:val="00E4631B"/>
    <w:rsid w:val="00E83682"/>
    <w:rsid w:val="00E853B1"/>
    <w:rsid w:val="00E95CDF"/>
    <w:rsid w:val="00EB192A"/>
    <w:rsid w:val="00EB387B"/>
    <w:rsid w:val="00EC3921"/>
    <w:rsid w:val="00EC7027"/>
    <w:rsid w:val="00ED474B"/>
    <w:rsid w:val="00EE51E8"/>
    <w:rsid w:val="00F15A52"/>
    <w:rsid w:val="00F26967"/>
    <w:rsid w:val="00F27EB5"/>
    <w:rsid w:val="00F43A1B"/>
    <w:rsid w:val="00F617C0"/>
    <w:rsid w:val="00F701DD"/>
    <w:rsid w:val="00F7400A"/>
    <w:rsid w:val="00F741D4"/>
    <w:rsid w:val="00F772ED"/>
    <w:rsid w:val="00F773BC"/>
    <w:rsid w:val="00F87DBE"/>
    <w:rsid w:val="00F941B9"/>
    <w:rsid w:val="00FA5F0A"/>
    <w:rsid w:val="00FB247F"/>
    <w:rsid w:val="00FC24A2"/>
    <w:rsid w:val="00FC3AE6"/>
    <w:rsid w:val="00FD1B85"/>
    <w:rsid w:val="00FD721D"/>
    <w:rsid w:val="00FE3C3E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057A"/>
  <w15:chartTrackingRefBased/>
  <w15:docId w15:val="{D7195D4B-CF0D-47F3-94FB-0AD9BCCB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26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1DC1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F26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71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556CC"/>
    <w:rPr>
      <w:color w:val="0563C1"/>
      <w:u w:val="single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83483"/>
    <w:pPr>
      <w:outlineLvl w:val="9"/>
    </w:pPr>
  </w:style>
  <w:style w:type="paragraph" w:styleId="Sisluet1">
    <w:name w:val="toc 1"/>
    <w:basedOn w:val="Normaali"/>
    <w:next w:val="Normaali"/>
    <w:autoRedefine/>
    <w:uiPriority w:val="39"/>
    <w:unhideWhenUsed/>
    <w:rsid w:val="00C8348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C83483"/>
    <w:pPr>
      <w:spacing w:after="100"/>
      <w:ind w:left="220"/>
    </w:pPr>
    <w:rPr>
      <w:rFonts w:eastAsiaTheme="minorEastAsia" w:cs="Times New Roman"/>
    </w:rPr>
  </w:style>
  <w:style w:type="paragraph" w:styleId="Sisluet3">
    <w:name w:val="toc 3"/>
    <w:basedOn w:val="Normaali"/>
    <w:next w:val="Normaali"/>
    <w:autoRedefine/>
    <w:uiPriority w:val="39"/>
    <w:unhideWhenUsed/>
    <w:rsid w:val="00C83483"/>
    <w:pPr>
      <w:spacing w:after="100"/>
      <w:ind w:left="440"/>
    </w:pPr>
    <w:rPr>
      <w:rFonts w:eastAsiaTheme="minorEastAsia" w:cs="Times New Roman"/>
    </w:rPr>
  </w:style>
  <w:style w:type="character" w:styleId="Voimakaskorostus">
    <w:name w:val="Intense Emphasis"/>
    <w:basedOn w:val="Kappaleenoletusfontti"/>
    <w:uiPriority w:val="21"/>
    <w:qFormat/>
    <w:rsid w:val="002C0904"/>
    <w:rPr>
      <w:i/>
      <w:iCs/>
      <w:color w:val="5B9BD5" w:themeColor="accent1"/>
    </w:rPr>
  </w:style>
  <w:style w:type="character" w:styleId="Voimakas">
    <w:name w:val="Strong"/>
    <w:basedOn w:val="Kappaleenoletusfontti"/>
    <w:uiPriority w:val="22"/>
    <w:qFormat/>
    <w:rsid w:val="002C0904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4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250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8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66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8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34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73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35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18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0170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961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823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142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78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0413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1737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527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0925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15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207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457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706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0871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547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498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09332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04062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37285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19124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1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6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516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2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9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82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6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9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71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4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22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01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603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779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672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8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32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0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756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790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237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2583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5285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9641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509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12539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80678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32880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60296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50504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5697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66736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90353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BC7F-A282-4301-A33C-9E086F88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396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Sailakivi, Anne (Nokia - FI/Espoo)</dc:creator>
  <cp:keywords/>
  <dc:description/>
  <cp:lastModifiedBy>Mikko Väänänen</cp:lastModifiedBy>
  <cp:revision>80</cp:revision>
  <cp:lastPrinted>2017-10-19T18:00:00Z</cp:lastPrinted>
  <dcterms:created xsi:type="dcterms:W3CDTF">2019-09-23T09:51:00Z</dcterms:created>
  <dcterms:modified xsi:type="dcterms:W3CDTF">2020-11-09T13:18:00Z</dcterms:modified>
</cp:coreProperties>
</file>